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AE" w:rsidRPr="00A47E1B" w:rsidRDefault="00E611AE" w:rsidP="00E611AE">
      <w:pPr>
        <w:jc w:val="center"/>
        <w:rPr>
          <w:rFonts w:ascii="方正小标宋简体" w:eastAsia="方正小标宋简体" w:hAnsi="仿宋"/>
          <w:sz w:val="100"/>
          <w:szCs w:val="100"/>
        </w:rPr>
      </w:pPr>
      <w:r w:rsidRPr="00A47E1B">
        <w:rPr>
          <w:rFonts w:ascii="方正小标宋简体" w:eastAsia="方正小标宋简体" w:hAnsi="仿宋" w:hint="eastAsia"/>
          <w:sz w:val="100"/>
          <w:szCs w:val="100"/>
        </w:rPr>
        <w:t>招 标 文 件</w:t>
      </w:r>
    </w:p>
    <w:p w:rsidR="00E611AE" w:rsidRDefault="00E611AE" w:rsidP="00E611AE">
      <w:pPr>
        <w:jc w:val="center"/>
      </w:pPr>
    </w:p>
    <w:p w:rsidR="00E611AE" w:rsidRDefault="00E611AE" w:rsidP="00E611AE">
      <w:pPr>
        <w:jc w:val="center"/>
      </w:pPr>
    </w:p>
    <w:p w:rsidR="00E611AE" w:rsidRDefault="00E611AE" w:rsidP="00E611AE">
      <w:pPr>
        <w:jc w:val="center"/>
      </w:pPr>
    </w:p>
    <w:p w:rsidR="00E611AE" w:rsidRDefault="00E611AE" w:rsidP="00E611AE">
      <w:pPr>
        <w:jc w:val="center"/>
      </w:pPr>
    </w:p>
    <w:p w:rsidR="00E611AE" w:rsidRDefault="00E611AE" w:rsidP="00E611AE">
      <w:pPr>
        <w:jc w:val="center"/>
      </w:pPr>
    </w:p>
    <w:p w:rsidR="00E611AE" w:rsidRPr="00A47E1B" w:rsidRDefault="009949C0" w:rsidP="00E611AE">
      <w:pPr>
        <w:jc w:val="center"/>
        <w:rPr>
          <w:rFonts w:ascii="仿宋_GB2312" w:eastAsia="仿宋_GB2312" w:hAnsiTheme="minorEastAsia"/>
          <w:sz w:val="36"/>
          <w:szCs w:val="32"/>
        </w:rPr>
      </w:pPr>
      <w:bookmarkStart w:id="0" w:name="OLE_LINK1"/>
      <w:bookmarkStart w:id="1" w:name="OLE_LINK2"/>
      <w:r w:rsidRPr="00A47E1B">
        <w:rPr>
          <w:rFonts w:ascii="仿宋_GB2312" w:eastAsia="仿宋_GB2312" w:hAnsiTheme="minorEastAsia" w:hint="eastAsia"/>
          <w:sz w:val="36"/>
          <w:szCs w:val="32"/>
        </w:rPr>
        <w:t>202</w:t>
      </w:r>
      <w:r w:rsidR="00D92F41">
        <w:rPr>
          <w:rFonts w:ascii="仿宋_GB2312" w:eastAsia="仿宋_GB2312" w:hAnsiTheme="minorEastAsia"/>
          <w:sz w:val="36"/>
          <w:szCs w:val="32"/>
        </w:rPr>
        <w:t>6</w:t>
      </w:r>
      <w:r w:rsidRPr="00A47E1B">
        <w:rPr>
          <w:rFonts w:ascii="仿宋_GB2312" w:eastAsia="仿宋_GB2312" w:hAnsiTheme="minorEastAsia" w:hint="eastAsia"/>
          <w:sz w:val="36"/>
          <w:szCs w:val="32"/>
        </w:rPr>
        <w:t>年</w:t>
      </w:r>
      <w:r w:rsidR="004E3E89" w:rsidRPr="00A47E1B">
        <w:rPr>
          <w:rFonts w:ascii="仿宋_GB2312" w:eastAsia="仿宋_GB2312" w:hAnsiTheme="minorEastAsia" w:hint="eastAsia"/>
          <w:sz w:val="36"/>
          <w:szCs w:val="32"/>
        </w:rPr>
        <w:t>办公用品</w:t>
      </w:r>
      <w:r w:rsidRPr="00A47E1B">
        <w:rPr>
          <w:rFonts w:ascii="仿宋_GB2312" w:eastAsia="仿宋_GB2312" w:hAnsiTheme="minorEastAsia" w:hint="eastAsia"/>
          <w:sz w:val="36"/>
          <w:szCs w:val="32"/>
        </w:rPr>
        <w:t>及耗材</w:t>
      </w:r>
      <w:r w:rsidR="00362724" w:rsidRPr="00A47E1B">
        <w:rPr>
          <w:rFonts w:ascii="仿宋_GB2312" w:eastAsia="仿宋_GB2312" w:hAnsiTheme="minorEastAsia" w:hint="eastAsia"/>
          <w:sz w:val="36"/>
          <w:szCs w:val="32"/>
        </w:rPr>
        <w:t>采购</w:t>
      </w:r>
      <w:r w:rsidR="00E611AE" w:rsidRPr="00A47E1B">
        <w:rPr>
          <w:rFonts w:ascii="仿宋_GB2312" w:eastAsia="仿宋_GB2312" w:hAnsiTheme="minorEastAsia" w:hint="eastAsia"/>
          <w:sz w:val="36"/>
          <w:szCs w:val="32"/>
        </w:rPr>
        <w:t>项目</w:t>
      </w:r>
    </w:p>
    <w:bookmarkEnd w:id="0"/>
    <w:bookmarkEnd w:id="1"/>
    <w:p w:rsidR="00E611AE" w:rsidRPr="00D54A4F" w:rsidRDefault="00E611AE" w:rsidP="00E611AE">
      <w:pPr>
        <w:jc w:val="center"/>
        <w:rPr>
          <w:rFonts w:asciiTheme="minorEastAsia" w:hAnsiTheme="minorEastAsia"/>
          <w:sz w:val="32"/>
          <w:szCs w:val="32"/>
        </w:rPr>
      </w:pPr>
    </w:p>
    <w:p w:rsidR="00E611AE" w:rsidRPr="00D54A4F" w:rsidRDefault="00E611AE" w:rsidP="00E611AE">
      <w:pPr>
        <w:jc w:val="center"/>
        <w:rPr>
          <w:rFonts w:asciiTheme="minorEastAsia" w:hAnsiTheme="minorEastAsia"/>
          <w:sz w:val="32"/>
          <w:szCs w:val="32"/>
        </w:rPr>
      </w:pPr>
    </w:p>
    <w:p w:rsidR="00E611AE" w:rsidRPr="00D92F41" w:rsidRDefault="00E611AE" w:rsidP="00E611AE">
      <w:pPr>
        <w:jc w:val="center"/>
        <w:rPr>
          <w:rFonts w:asciiTheme="minorEastAsia" w:hAnsiTheme="minorEastAsia"/>
          <w:sz w:val="32"/>
          <w:szCs w:val="32"/>
        </w:rPr>
      </w:pPr>
    </w:p>
    <w:p w:rsidR="00E611AE" w:rsidRPr="00D54A4F" w:rsidRDefault="00E611AE" w:rsidP="00E611AE">
      <w:pPr>
        <w:jc w:val="center"/>
        <w:rPr>
          <w:rFonts w:asciiTheme="minorEastAsia" w:hAnsiTheme="minorEastAsia"/>
          <w:sz w:val="32"/>
          <w:szCs w:val="32"/>
        </w:rPr>
      </w:pPr>
    </w:p>
    <w:p w:rsidR="00E611AE" w:rsidRPr="00D54A4F" w:rsidRDefault="00E611AE" w:rsidP="00E611AE">
      <w:pPr>
        <w:jc w:val="center"/>
        <w:rPr>
          <w:rFonts w:asciiTheme="minorEastAsia" w:hAnsiTheme="minorEastAsia"/>
          <w:sz w:val="32"/>
          <w:szCs w:val="32"/>
        </w:rPr>
      </w:pPr>
    </w:p>
    <w:p w:rsidR="00E611AE" w:rsidRPr="00A47E1B" w:rsidRDefault="00E611AE" w:rsidP="00E611AE">
      <w:pPr>
        <w:jc w:val="center"/>
        <w:rPr>
          <w:rFonts w:ascii="仿宋_GB2312" w:eastAsia="仿宋_GB2312" w:hAnsiTheme="minorEastAsia"/>
          <w:sz w:val="36"/>
          <w:szCs w:val="32"/>
        </w:rPr>
      </w:pPr>
      <w:r w:rsidRPr="00A47E1B">
        <w:rPr>
          <w:rFonts w:ascii="仿宋_GB2312" w:eastAsia="仿宋_GB2312" w:hAnsiTheme="minorEastAsia" w:hint="eastAsia"/>
          <w:sz w:val="36"/>
          <w:szCs w:val="32"/>
        </w:rPr>
        <w:t>招标人：中国重汽集团杭州发动机有限公司</w:t>
      </w:r>
    </w:p>
    <w:p w:rsidR="00E611AE" w:rsidRPr="00A47E1B" w:rsidRDefault="00E611AE" w:rsidP="00E611AE">
      <w:pPr>
        <w:jc w:val="center"/>
        <w:rPr>
          <w:rFonts w:ascii="仿宋_GB2312" w:eastAsia="仿宋_GB2312" w:hAnsiTheme="minorEastAsia"/>
          <w:sz w:val="36"/>
          <w:szCs w:val="32"/>
        </w:rPr>
        <w:sectPr w:rsidR="00E611AE" w:rsidRPr="00A47E1B">
          <w:pgSz w:w="11906" w:h="16838"/>
          <w:pgMar w:top="1440" w:right="1800" w:bottom="1440" w:left="1800" w:header="851" w:footer="992" w:gutter="0"/>
          <w:cols w:space="425"/>
          <w:docGrid w:type="lines" w:linePitch="312"/>
        </w:sectPr>
      </w:pPr>
      <w:r w:rsidRPr="00A47E1B">
        <w:rPr>
          <w:rFonts w:ascii="仿宋_GB2312" w:eastAsia="仿宋_GB2312" w:hAnsiTheme="minorEastAsia" w:hint="eastAsia"/>
          <w:sz w:val="36"/>
          <w:szCs w:val="32"/>
        </w:rPr>
        <w:t>日期：202</w:t>
      </w:r>
      <w:r w:rsidR="00D92F41">
        <w:rPr>
          <w:rFonts w:ascii="仿宋_GB2312" w:eastAsia="仿宋_GB2312" w:hAnsiTheme="minorEastAsia"/>
          <w:sz w:val="36"/>
          <w:szCs w:val="32"/>
        </w:rPr>
        <w:t>6</w:t>
      </w:r>
      <w:r w:rsidRPr="00A47E1B">
        <w:rPr>
          <w:rFonts w:ascii="仿宋_GB2312" w:eastAsia="仿宋_GB2312" w:hAnsiTheme="minorEastAsia" w:hint="eastAsia"/>
          <w:sz w:val="36"/>
          <w:szCs w:val="32"/>
        </w:rPr>
        <w:t>年</w:t>
      </w:r>
      <w:r w:rsidR="000679A2">
        <w:rPr>
          <w:rFonts w:ascii="仿宋_GB2312" w:eastAsia="仿宋_GB2312" w:hAnsiTheme="minorEastAsia"/>
          <w:sz w:val="36"/>
          <w:szCs w:val="32"/>
        </w:rPr>
        <w:t>8</w:t>
      </w:r>
      <w:r w:rsidRPr="00A47E1B">
        <w:rPr>
          <w:rFonts w:ascii="仿宋_GB2312" w:eastAsia="仿宋_GB2312" w:hAnsiTheme="minorEastAsia" w:hint="eastAsia"/>
          <w:sz w:val="36"/>
          <w:szCs w:val="32"/>
        </w:rPr>
        <w:t>月</w:t>
      </w:r>
    </w:p>
    <w:p w:rsidR="00E611AE" w:rsidRPr="00E611AE" w:rsidRDefault="00E611AE" w:rsidP="00E611AE">
      <w:pPr>
        <w:jc w:val="center"/>
        <w:rPr>
          <w:rFonts w:ascii="黑体" w:eastAsia="黑体" w:hAnsi="黑体"/>
          <w:sz w:val="36"/>
          <w:szCs w:val="36"/>
        </w:rPr>
      </w:pPr>
      <w:r w:rsidRPr="00E611AE">
        <w:rPr>
          <w:rFonts w:ascii="黑体" w:eastAsia="黑体" w:hAnsi="黑体" w:hint="eastAsia"/>
          <w:sz w:val="36"/>
          <w:szCs w:val="36"/>
        </w:rPr>
        <w:lastRenderedPageBreak/>
        <w:t>第</w:t>
      </w:r>
      <w:r w:rsidR="00A6740D">
        <w:rPr>
          <w:rFonts w:ascii="黑体" w:eastAsia="黑体" w:hAnsi="黑体" w:hint="eastAsia"/>
          <w:sz w:val="36"/>
          <w:szCs w:val="36"/>
        </w:rPr>
        <w:t xml:space="preserve">一部分 </w:t>
      </w:r>
      <w:r w:rsidR="00A6740D">
        <w:rPr>
          <w:rFonts w:ascii="黑体" w:eastAsia="黑体" w:hAnsi="黑体"/>
          <w:sz w:val="36"/>
          <w:szCs w:val="36"/>
        </w:rPr>
        <w:t xml:space="preserve"> </w:t>
      </w:r>
      <w:r w:rsidRPr="00E611AE">
        <w:rPr>
          <w:rFonts w:ascii="黑体" w:eastAsia="黑体" w:hAnsi="黑体" w:hint="eastAsia"/>
          <w:sz w:val="36"/>
          <w:szCs w:val="36"/>
        </w:rPr>
        <w:t>招标公告</w:t>
      </w:r>
    </w:p>
    <w:p w:rsidR="00DD3867" w:rsidRDefault="00E611AE" w:rsidP="00DD3867">
      <w:pPr>
        <w:spacing w:line="560" w:lineRule="exact"/>
        <w:ind w:firstLineChars="200" w:firstLine="560"/>
        <w:rPr>
          <w:rFonts w:ascii="黑体" w:eastAsia="黑体" w:hAnsi="黑体"/>
          <w:sz w:val="28"/>
          <w:szCs w:val="28"/>
        </w:rPr>
      </w:pPr>
      <w:r w:rsidRPr="00E611AE">
        <w:rPr>
          <w:rFonts w:ascii="黑体" w:eastAsia="黑体" w:hAnsi="黑体" w:hint="eastAsia"/>
          <w:sz w:val="28"/>
          <w:szCs w:val="28"/>
        </w:rPr>
        <w:t>一、项目名称</w:t>
      </w:r>
    </w:p>
    <w:p w:rsidR="009949C0" w:rsidRPr="00DD3867" w:rsidRDefault="009949C0" w:rsidP="00DD3867">
      <w:pPr>
        <w:spacing w:line="560" w:lineRule="exact"/>
        <w:ind w:firstLineChars="200" w:firstLine="560"/>
        <w:rPr>
          <w:rFonts w:ascii="黑体" w:eastAsia="黑体" w:hAnsi="黑体"/>
          <w:sz w:val="28"/>
          <w:szCs w:val="28"/>
        </w:rPr>
      </w:pPr>
      <w:r w:rsidRPr="00A47E1B">
        <w:rPr>
          <w:rFonts w:ascii="仿宋_GB2312" w:eastAsia="仿宋_GB2312" w:hint="eastAsia"/>
          <w:sz w:val="28"/>
        </w:rPr>
        <w:t>202</w:t>
      </w:r>
      <w:r w:rsidR="00D92F41">
        <w:rPr>
          <w:rFonts w:ascii="仿宋_GB2312" w:eastAsia="仿宋_GB2312"/>
          <w:sz w:val="28"/>
        </w:rPr>
        <w:t>6</w:t>
      </w:r>
      <w:r w:rsidRPr="00A47E1B">
        <w:rPr>
          <w:rFonts w:ascii="仿宋_GB2312" w:eastAsia="仿宋_GB2312" w:hint="eastAsia"/>
          <w:sz w:val="28"/>
        </w:rPr>
        <w:t>年办公用品及耗材采购项目</w:t>
      </w:r>
      <w:r w:rsidR="00AA5838">
        <w:rPr>
          <w:rFonts w:ascii="仿宋_GB2312" w:eastAsia="仿宋_GB2312" w:hint="eastAsia"/>
          <w:sz w:val="28"/>
        </w:rPr>
        <w:t>（项目编号：</w:t>
      </w:r>
      <w:r w:rsidR="00AA5838" w:rsidRPr="00AA5838">
        <w:rPr>
          <w:rFonts w:ascii="仿宋_GB2312" w:eastAsia="仿宋_GB2312"/>
          <w:sz w:val="28"/>
        </w:rPr>
        <w:t>ZBGL2026080112</w:t>
      </w:r>
      <w:r w:rsidR="00DD3867">
        <w:rPr>
          <w:rFonts w:ascii="仿宋_GB2312" w:eastAsia="仿宋_GB2312" w:hint="eastAsia"/>
          <w:sz w:val="28"/>
        </w:rPr>
        <w:t>）</w:t>
      </w:r>
    </w:p>
    <w:p w:rsidR="00DD3867" w:rsidRDefault="00E611AE" w:rsidP="00DD3867">
      <w:pPr>
        <w:spacing w:line="560" w:lineRule="exact"/>
        <w:ind w:firstLineChars="200" w:firstLine="560"/>
        <w:rPr>
          <w:rFonts w:ascii="黑体" w:eastAsia="黑体" w:hAnsi="黑体"/>
          <w:sz w:val="28"/>
          <w:szCs w:val="28"/>
        </w:rPr>
      </w:pPr>
      <w:r w:rsidRPr="00E611AE">
        <w:rPr>
          <w:rFonts w:ascii="黑体" w:eastAsia="黑体" w:hAnsi="黑体" w:hint="eastAsia"/>
          <w:sz w:val="28"/>
          <w:szCs w:val="28"/>
        </w:rPr>
        <w:t>二、招标内容及形式</w:t>
      </w:r>
    </w:p>
    <w:p w:rsidR="00DD3867" w:rsidRDefault="00DD3867" w:rsidP="00DD3867">
      <w:pPr>
        <w:spacing w:line="560" w:lineRule="exact"/>
        <w:ind w:firstLineChars="200" w:firstLine="560"/>
        <w:rPr>
          <w:rFonts w:ascii="仿宋_GB2312" w:eastAsia="仿宋_GB2312"/>
          <w:sz w:val="28"/>
        </w:rPr>
      </w:pPr>
      <w:r>
        <w:rPr>
          <w:rFonts w:ascii="仿宋_GB2312" w:eastAsia="仿宋_GB2312"/>
          <w:sz w:val="28"/>
        </w:rPr>
        <w:t>1.</w:t>
      </w:r>
      <w:r w:rsidR="00E611AE" w:rsidRPr="00A47E1B">
        <w:rPr>
          <w:rFonts w:ascii="仿宋_GB2312" w:eastAsia="仿宋_GB2312" w:hint="eastAsia"/>
          <w:sz w:val="28"/>
        </w:rPr>
        <w:t>招标内容：</w:t>
      </w:r>
      <w:r w:rsidR="004E3E89" w:rsidRPr="00A47E1B">
        <w:rPr>
          <w:rFonts w:ascii="仿宋_GB2312" w:eastAsia="仿宋_GB2312" w:hint="eastAsia"/>
          <w:sz w:val="28"/>
        </w:rPr>
        <w:t>办公用品</w:t>
      </w:r>
      <w:r w:rsidR="009949C0" w:rsidRPr="00A47E1B">
        <w:rPr>
          <w:rFonts w:ascii="仿宋_GB2312" w:eastAsia="仿宋_GB2312" w:hint="eastAsia"/>
          <w:sz w:val="28"/>
        </w:rPr>
        <w:t>及耗材</w:t>
      </w:r>
      <w:r w:rsidR="00362724" w:rsidRPr="00A47E1B">
        <w:rPr>
          <w:rFonts w:ascii="仿宋_GB2312" w:eastAsia="仿宋_GB2312" w:hint="eastAsia"/>
          <w:sz w:val="28"/>
        </w:rPr>
        <w:t>，详见附件</w:t>
      </w:r>
      <w:r w:rsidR="00244818">
        <w:rPr>
          <w:rFonts w:ascii="仿宋_GB2312" w:eastAsia="仿宋_GB2312" w:hint="eastAsia"/>
          <w:sz w:val="28"/>
        </w:rPr>
        <w:t>明细（报价单）</w:t>
      </w:r>
    </w:p>
    <w:p w:rsidR="00DD3867" w:rsidRDefault="00DD3867" w:rsidP="00DD3867">
      <w:pPr>
        <w:spacing w:line="560" w:lineRule="exact"/>
        <w:ind w:firstLineChars="200" w:firstLine="560"/>
        <w:rPr>
          <w:rFonts w:ascii="仿宋_GB2312" w:eastAsia="仿宋_GB2312"/>
          <w:sz w:val="28"/>
        </w:rPr>
      </w:pPr>
      <w:r>
        <w:rPr>
          <w:rFonts w:ascii="仿宋_GB2312" w:eastAsia="仿宋_GB2312"/>
          <w:sz w:val="28"/>
        </w:rPr>
        <w:t>2.</w:t>
      </w:r>
      <w:r w:rsidR="00E611AE" w:rsidRPr="00A47E1B">
        <w:rPr>
          <w:rFonts w:ascii="仿宋_GB2312" w:eastAsia="仿宋_GB2312" w:hint="eastAsia"/>
          <w:sz w:val="28"/>
        </w:rPr>
        <w:t>招标形式：</w:t>
      </w:r>
      <w:r w:rsidR="00D92F41">
        <w:rPr>
          <w:rFonts w:ascii="仿宋_GB2312" w:eastAsia="仿宋_GB2312" w:hint="eastAsia"/>
          <w:sz w:val="28"/>
        </w:rPr>
        <w:t>公开招标</w:t>
      </w:r>
    </w:p>
    <w:p w:rsidR="00DD3867" w:rsidRPr="00DD3867" w:rsidRDefault="00DD3867" w:rsidP="00DD3867">
      <w:pPr>
        <w:spacing w:line="560" w:lineRule="exact"/>
        <w:ind w:firstLineChars="200" w:firstLine="560"/>
        <w:rPr>
          <w:rFonts w:ascii="黑体" w:eastAsia="黑体" w:hAnsi="黑体"/>
          <w:sz w:val="28"/>
          <w:szCs w:val="28"/>
        </w:rPr>
      </w:pPr>
      <w:r>
        <w:rPr>
          <w:rFonts w:ascii="黑体" w:eastAsia="黑体" w:hAnsi="黑体" w:hint="eastAsia"/>
          <w:sz w:val="28"/>
          <w:szCs w:val="28"/>
        </w:rPr>
        <w:t>三、</w:t>
      </w:r>
      <w:r w:rsidRPr="00DD3867">
        <w:rPr>
          <w:rFonts w:ascii="黑体" w:eastAsia="黑体" w:hAnsi="黑体" w:hint="eastAsia"/>
          <w:sz w:val="28"/>
          <w:szCs w:val="28"/>
        </w:rPr>
        <w:t>招标人信息</w:t>
      </w:r>
    </w:p>
    <w:p w:rsidR="00DD3867" w:rsidRP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 xml:space="preserve">招标人名称：中国重汽集团杭州发动机有限公司 </w:t>
      </w:r>
    </w:p>
    <w:p w:rsidR="00DD3867" w:rsidRP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招标人地址：杭州市萧山区萧山经济技术开发区红泰六路6</w:t>
      </w:r>
      <w:r w:rsidRPr="00DD3867">
        <w:rPr>
          <w:rFonts w:ascii="仿宋_GB2312" w:eastAsia="仿宋_GB2312"/>
          <w:sz w:val="28"/>
        </w:rPr>
        <w:t>99</w:t>
      </w:r>
      <w:r w:rsidRPr="00DD3867">
        <w:rPr>
          <w:rFonts w:ascii="仿宋_GB2312" w:eastAsia="仿宋_GB2312" w:hint="eastAsia"/>
          <w:sz w:val="28"/>
        </w:rPr>
        <w:t xml:space="preserve">号 </w:t>
      </w:r>
    </w:p>
    <w:p w:rsidR="00DD3867" w:rsidRP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联系人：顾小涛</w:t>
      </w:r>
    </w:p>
    <w:p w:rsidR="00DD3867" w:rsidRP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电话：1</w:t>
      </w:r>
      <w:r w:rsidRPr="00DD3867">
        <w:rPr>
          <w:rFonts w:ascii="仿宋_GB2312" w:eastAsia="仿宋_GB2312"/>
          <w:sz w:val="28"/>
        </w:rPr>
        <w:t>3588487457</w:t>
      </w:r>
    </w:p>
    <w:p w:rsid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邮箱：</w:t>
      </w:r>
      <w:hyperlink r:id="rId8" w:history="1">
        <w:r w:rsidRPr="00A831A5">
          <w:rPr>
            <w:rStyle w:val="a7"/>
            <w:rFonts w:ascii="仿宋_GB2312" w:eastAsia="仿宋_GB2312" w:hint="eastAsia"/>
            <w:sz w:val="28"/>
          </w:rPr>
          <w:t>guxiaotao@sinotruk.com</w:t>
        </w:r>
      </w:hyperlink>
    </w:p>
    <w:p w:rsidR="00DD3867" w:rsidRPr="00DD3867" w:rsidRDefault="00DD3867" w:rsidP="00DD3867">
      <w:pPr>
        <w:spacing w:line="560" w:lineRule="exact"/>
        <w:ind w:firstLineChars="200" w:firstLine="560"/>
        <w:rPr>
          <w:rFonts w:ascii="黑体" w:eastAsia="黑体" w:hAnsi="黑体"/>
          <w:sz w:val="28"/>
          <w:szCs w:val="28"/>
        </w:rPr>
      </w:pPr>
      <w:r>
        <w:rPr>
          <w:rFonts w:ascii="黑体" w:eastAsia="黑体" w:hAnsi="黑体" w:hint="eastAsia"/>
          <w:sz w:val="28"/>
          <w:szCs w:val="28"/>
        </w:rPr>
        <w:t>四</w:t>
      </w:r>
      <w:r w:rsidRPr="00DD3867">
        <w:rPr>
          <w:rFonts w:ascii="黑体" w:eastAsia="黑体" w:hAnsi="黑体" w:hint="eastAsia"/>
          <w:sz w:val="28"/>
          <w:szCs w:val="28"/>
        </w:rPr>
        <w:t>、投标人资质要求：</w:t>
      </w:r>
    </w:p>
    <w:p w:rsidR="009D0F0C"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1.</w:t>
      </w:r>
      <w:r w:rsidR="009D0F0C">
        <w:rPr>
          <w:rFonts w:ascii="仿宋_GB2312" w:eastAsia="仿宋_GB2312" w:hint="eastAsia"/>
          <w:sz w:val="28"/>
        </w:rPr>
        <w:t>投标人须遵守《中华人民共和国招标投标法》及其它有关法律和法规；</w:t>
      </w:r>
    </w:p>
    <w:p w:rsidR="00DD3867" w:rsidRP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2.标投人必须是在中华人民共和国境内注册的独立法人机构，具有独立承担民事责任能力；注册资金不少于</w:t>
      </w:r>
      <w:r w:rsidR="009D0F0C">
        <w:rPr>
          <w:rFonts w:ascii="仿宋_GB2312" w:eastAsia="仿宋_GB2312"/>
          <w:sz w:val="28"/>
        </w:rPr>
        <w:t>50</w:t>
      </w:r>
      <w:r w:rsidRPr="00DD3867">
        <w:rPr>
          <w:rFonts w:ascii="仿宋_GB2312" w:eastAsia="仿宋_GB2312" w:hint="eastAsia"/>
          <w:sz w:val="28"/>
        </w:rPr>
        <w:t>万人民币（或等值其他货币）；公司成立3年以上（以营业执照成立日期到开标当日满年为准），且经营范围满足招标人需求；并在人员、设备、资金等方面具有承担本项目的能力；</w:t>
      </w:r>
    </w:p>
    <w:p w:rsidR="00DD3867" w:rsidRP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3.投标人须具有良好商业信誉和健全的财务会计制度，财务状况和市场行为良好。没有处于被有权机关吊销营业执照、吊销资质、停业整顿、取消投标资格以及财产被接管、冻结或进入破产程序等；</w:t>
      </w:r>
    </w:p>
    <w:p w:rsidR="00DD3867" w:rsidRP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4.投标人在“信用中国”中未列入联合惩戒失信人名单，且工商行政管理局的《国家企业信用信息公示系统》中查询不存在不良记录；</w:t>
      </w:r>
    </w:p>
    <w:p w:rsidR="00DD3867" w:rsidRP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5.无招标违规、谎报年度报告信息、提供虚假资质资料等行为或其他行政处罚记录；近三年内在经营活动中无与本项目有关的违法及重大违规情况；</w:t>
      </w:r>
    </w:p>
    <w:p w:rsidR="00DD3867" w:rsidRP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6.投标人没有被列入招标人处《黑名单》（《黑名单》指投标人与招标人</w:t>
      </w:r>
      <w:r w:rsidRPr="00DD3867">
        <w:rPr>
          <w:rFonts w:ascii="仿宋_GB2312" w:eastAsia="仿宋_GB2312" w:hint="eastAsia"/>
          <w:sz w:val="28"/>
        </w:rPr>
        <w:lastRenderedPageBreak/>
        <w:t>在以往或正在进行的合作中，存在招标人认为的违反合同约定或违反法律法规等的失信行为）的；</w:t>
      </w:r>
    </w:p>
    <w:p w:rsidR="00DD3867" w:rsidRPr="00DD3867" w:rsidRDefault="00DD3867" w:rsidP="00DD3867">
      <w:pPr>
        <w:spacing w:line="560" w:lineRule="exact"/>
        <w:ind w:firstLineChars="200" w:firstLine="560"/>
        <w:rPr>
          <w:rFonts w:ascii="仿宋_GB2312" w:eastAsia="仿宋_GB2312"/>
          <w:sz w:val="28"/>
        </w:rPr>
      </w:pPr>
      <w:r w:rsidRPr="00DD3867">
        <w:rPr>
          <w:rFonts w:ascii="仿宋_GB2312" w:eastAsia="仿宋_GB2312" w:hint="eastAsia"/>
          <w:sz w:val="28"/>
        </w:rPr>
        <w:t>7.投标人须有依法缴纳税收和社会保障资金的良好记录；</w:t>
      </w:r>
    </w:p>
    <w:p w:rsidR="00DD3867" w:rsidRPr="00DD3867" w:rsidRDefault="009D0F0C" w:rsidP="00DD3867">
      <w:pPr>
        <w:spacing w:line="560" w:lineRule="exact"/>
        <w:ind w:firstLineChars="200" w:firstLine="560"/>
        <w:rPr>
          <w:rFonts w:ascii="仿宋_GB2312" w:eastAsia="仿宋_GB2312"/>
          <w:sz w:val="28"/>
        </w:rPr>
      </w:pPr>
      <w:r>
        <w:rPr>
          <w:rFonts w:ascii="仿宋_GB2312" w:eastAsia="仿宋_GB2312"/>
          <w:sz w:val="28"/>
        </w:rPr>
        <w:t>8</w:t>
      </w:r>
      <w:r w:rsidR="00DD3867" w:rsidRPr="00DD3867">
        <w:rPr>
          <w:rFonts w:ascii="仿宋_GB2312" w:eastAsia="仿宋_GB2312" w:hint="eastAsia"/>
          <w:sz w:val="28"/>
        </w:rPr>
        <w:t>.具有本次招标货物的供货、安装、售后服务等的相应资质；</w:t>
      </w:r>
    </w:p>
    <w:p w:rsidR="00DD3867" w:rsidRPr="00DD3867" w:rsidRDefault="009D0F0C" w:rsidP="00DD3867">
      <w:pPr>
        <w:spacing w:line="560" w:lineRule="exact"/>
        <w:ind w:firstLineChars="200" w:firstLine="560"/>
        <w:rPr>
          <w:rFonts w:ascii="仿宋_GB2312" w:eastAsia="仿宋_GB2312"/>
          <w:sz w:val="28"/>
        </w:rPr>
      </w:pPr>
      <w:r>
        <w:rPr>
          <w:rFonts w:ascii="仿宋_GB2312" w:eastAsia="仿宋_GB2312"/>
          <w:sz w:val="28"/>
        </w:rPr>
        <w:t>9</w:t>
      </w:r>
      <w:r w:rsidR="00DD3867" w:rsidRPr="00DD3867">
        <w:rPr>
          <w:rFonts w:ascii="仿宋_GB2312" w:eastAsia="仿宋_GB2312" w:hint="eastAsia"/>
          <w:sz w:val="28"/>
        </w:rPr>
        <w:t>.投标人须负责提供合理的便于运输的包装物，并承担相关费用；</w:t>
      </w:r>
    </w:p>
    <w:p w:rsidR="00DD3867" w:rsidRPr="00DD3867" w:rsidRDefault="009D0F0C" w:rsidP="00DD3867">
      <w:pPr>
        <w:spacing w:line="560" w:lineRule="exact"/>
        <w:ind w:firstLineChars="200" w:firstLine="560"/>
        <w:rPr>
          <w:rFonts w:ascii="仿宋_GB2312" w:eastAsia="仿宋_GB2312"/>
          <w:sz w:val="28"/>
        </w:rPr>
      </w:pPr>
      <w:r>
        <w:rPr>
          <w:rFonts w:ascii="仿宋_GB2312" w:eastAsia="仿宋_GB2312" w:hint="eastAsia"/>
          <w:sz w:val="28"/>
        </w:rPr>
        <w:t>1</w:t>
      </w:r>
      <w:r>
        <w:rPr>
          <w:rFonts w:ascii="仿宋_GB2312" w:eastAsia="仿宋_GB2312"/>
          <w:sz w:val="28"/>
        </w:rPr>
        <w:t>0</w:t>
      </w:r>
      <w:r w:rsidR="00DD3867" w:rsidRPr="00DD3867">
        <w:rPr>
          <w:rFonts w:ascii="仿宋_GB2312" w:eastAsia="仿宋_GB2312" w:hint="eastAsia"/>
          <w:sz w:val="28"/>
        </w:rPr>
        <w:t>.</w:t>
      </w:r>
      <w:r>
        <w:rPr>
          <w:rFonts w:ascii="仿宋_GB2312" w:eastAsia="仿宋_GB2312" w:hint="eastAsia"/>
          <w:sz w:val="28"/>
        </w:rPr>
        <w:t>投标人须认可招标人的工作指令，包括节</w:t>
      </w:r>
      <w:r w:rsidR="00DD3867" w:rsidRPr="00DD3867">
        <w:rPr>
          <w:rFonts w:ascii="仿宋_GB2312" w:eastAsia="仿宋_GB2312" w:hint="eastAsia"/>
          <w:sz w:val="28"/>
        </w:rPr>
        <w:t>假日能正常开展工作的要求；</w:t>
      </w:r>
    </w:p>
    <w:p w:rsidR="00DD3867" w:rsidRPr="00DD3867" w:rsidRDefault="009D0F0C" w:rsidP="00DD3867">
      <w:pPr>
        <w:spacing w:line="560" w:lineRule="exact"/>
        <w:ind w:firstLineChars="200" w:firstLine="560"/>
        <w:rPr>
          <w:rFonts w:ascii="仿宋_GB2312" w:eastAsia="仿宋_GB2312"/>
          <w:sz w:val="28"/>
        </w:rPr>
      </w:pPr>
      <w:r>
        <w:rPr>
          <w:rFonts w:ascii="仿宋_GB2312" w:eastAsia="仿宋_GB2312" w:hint="eastAsia"/>
          <w:sz w:val="28"/>
        </w:rPr>
        <w:t>1</w:t>
      </w:r>
      <w:r>
        <w:rPr>
          <w:rFonts w:ascii="仿宋_GB2312" w:eastAsia="仿宋_GB2312"/>
          <w:sz w:val="28"/>
        </w:rPr>
        <w:t>1</w:t>
      </w:r>
      <w:r w:rsidR="00DD3867" w:rsidRPr="00DD3867">
        <w:rPr>
          <w:rFonts w:ascii="仿宋_GB2312" w:eastAsia="仿宋_GB2312" w:hint="eastAsia"/>
          <w:sz w:val="28"/>
        </w:rPr>
        <w:t>.拟投标人的直接或间接股东、法定代表人、董事、监事、高管非重汽员工及其亲属；</w:t>
      </w:r>
    </w:p>
    <w:p w:rsidR="00DD3867" w:rsidRPr="00DD3867" w:rsidRDefault="009D0F0C" w:rsidP="00DD3867">
      <w:pPr>
        <w:spacing w:line="560" w:lineRule="exact"/>
        <w:ind w:firstLineChars="200" w:firstLine="560"/>
        <w:rPr>
          <w:rFonts w:ascii="仿宋_GB2312" w:eastAsia="仿宋_GB2312"/>
          <w:sz w:val="28"/>
        </w:rPr>
      </w:pPr>
      <w:r>
        <w:rPr>
          <w:rFonts w:ascii="仿宋_GB2312" w:eastAsia="仿宋_GB2312" w:hint="eastAsia"/>
          <w:sz w:val="28"/>
        </w:rPr>
        <w:t>1</w:t>
      </w:r>
      <w:r>
        <w:rPr>
          <w:rFonts w:ascii="仿宋_GB2312" w:eastAsia="仿宋_GB2312"/>
          <w:sz w:val="28"/>
        </w:rPr>
        <w:t>2</w:t>
      </w:r>
      <w:r w:rsidR="00DD3867" w:rsidRPr="00DD3867">
        <w:rPr>
          <w:rFonts w:ascii="仿宋_GB2312" w:eastAsia="仿宋_GB2312" w:hint="eastAsia"/>
          <w:sz w:val="28"/>
        </w:rPr>
        <w:t>.投标人必须是最终投标、签订合同的单位，不得以任何理由将已中标项目以任何形式转包或者分包给其他单位；</w:t>
      </w:r>
    </w:p>
    <w:p w:rsidR="00DD3867" w:rsidRPr="00DD3867" w:rsidRDefault="009D0F0C" w:rsidP="00DD3867">
      <w:pPr>
        <w:spacing w:line="560" w:lineRule="exact"/>
        <w:ind w:firstLineChars="200" w:firstLine="560"/>
        <w:rPr>
          <w:rFonts w:ascii="仿宋_GB2312" w:eastAsia="仿宋_GB2312"/>
          <w:sz w:val="28"/>
        </w:rPr>
      </w:pPr>
      <w:r>
        <w:rPr>
          <w:rFonts w:ascii="仿宋_GB2312" w:eastAsia="仿宋_GB2312" w:hint="eastAsia"/>
          <w:sz w:val="28"/>
        </w:rPr>
        <w:t>1</w:t>
      </w:r>
      <w:r>
        <w:rPr>
          <w:rFonts w:ascii="仿宋_GB2312" w:eastAsia="仿宋_GB2312"/>
          <w:sz w:val="28"/>
        </w:rPr>
        <w:t>3</w:t>
      </w:r>
      <w:r w:rsidR="00DD3867" w:rsidRPr="00DD3867">
        <w:rPr>
          <w:rFonts w:ascii="仿宋_GB2312" w:eastAsia="仿宋_GB2312" w:hint="eastAsia"/>
          <w:sz w:val="28"/>
        </w:rPr>
        <w:t>.</w:t>
      </w:r>
      <w:r w:rsidR="00D14D1D">
        <w:rPr>
          <w:rFonts w:ascii="仿宋_GB2312" w:eastAsia="仿宋_GB2312" w:hint="eastAsia"/>
          <w:sz w:val="28"/>
        </w:rPr>
        <w:t>本次招标项目不接受联合体投标；</w:t>
      </w:r>
    </w:p>
    <w:p w:rsidR="00267E84" w:rsidRDefault="00DD3867" w:rsidP="00267E84">
      <w:pPr>
        <w:spacing w:line="560" w:lineRule="exact"/>
        <w:ind w:firstLineChars="200" w:firstLine="560"/>
        <w:rPr>
          <w:rFonts w:ascii="仿宋_GB2312" w:eastAsia="仿宋_GB2312"/>
          <w:sz w:val="28"/>
        </w:rPr>
      </w:pPr>
      <w:r w:rsidRPr="00DD3867">
        <w:rPr>
          <w:rFonts w:ascii="仿宋_GB2312" w:eastAsia="仿宋_GB2312" w:hint="eastAsia"/>
          <w:sz w:val="28"/>
        </w:rPr>
        <w:t>1</w:t>
      </w:r>
      <w:r w:rsidR="009D0F0C">
        <w:rPr>
          <w:rFonts w:ascii="仿宋_GB2312" w:eastAsia="仿宋_GB2312"/>
          <w:sz w:val="28"/>
        </w:rPr>
        <w:t>4</w:t>
      </w:r>
      <w:r w:rsidRPr="00DD3867">
        <w:rPr>
          <w:rFonts w:ascii="仿宋_GB2312" w:eastAsia="仿宋_GB2312" w:hint="eastAsia"/>
          <w:sz w:val="28"/>
        </w:rPr>
        <w:t>.投标人是招标货物的制造商或制造商授权的经销商；</w:t>
      </w:r>
      <w:r w:rsidR="009D0F0C">
        <w:rPr>
          <w:rFonts w:ascii="仿宋_GB2312" w:eastAsia="仿宋_GB2312" w:hint="eastAsia"/>
          <w:sz w:val="28"/>
        </w:rPr>
        <w:t>如为代理商投标，需获得生产厂家正式授权，提供授权书材料</w:t>
      </w:r>
      <w:r w:rsidRPr="00DD3867">
        <w:rPr>
          <w:rFonts w:ascii="仿宋_GB2312" w:eastAsia="仿宋_GB2312" w:hint="eastAsia"/>
          <w:sz w:val="28"/>
        </w:rPr>
        <w:t>，保证提供原厂售后服务。</w:t>
      </w:r>
    </w:p>
    <w:p w:rsidR="00267E84" w:rsidRPr="004171E3" w:rsidRDefault="00267E84" w:rsidP="00267E84">
      <w:pPr>
        <w:spacing w:line="560" w:lineRule="exact"/>
        <w:ind w:firstLineChars="200" w:firstLine="560"/>
        <w:rPr>
          <w:rFonts w:ascii="黑体" w:eastAsia="黑体" w:hAnsi="黑体"/>
          <w:sz w:val="28"/>
          <w:szCs w:val="28"/>
        </w:rPr>
      </w:pPr>
      <w:r>
        <w:rPr>
          <w:rFonts w:ascii="黑体" w:eastAsia="黑体" w:hAnsi="黑体" w:hint="eastAsia"/>
          <w:sz w:val="28"/>
          <w:szCs w:val="28"/>
        </w:rPr>
        <w:t>五</w:t>
      </w:r>
      <w:r w:rsidR="00376080">
        <w:rPr>
          <w:rFonts w:ascii="黑体" w:eastAsia="黑体" w:hAnsi="黑体" w:hint="eastAsia"/>
          <w:sz w:val="28"/>
          <w:szCs w:val="28"/>
        </w:rPr>
        <w:t>、</w:t>
      </w:r>
      <w:bookmarkStart w:id="2" w:name="_GoBack"/>
      <w:r w:rsidR="00376080" w:rsidRPr="004171E3">
        <w:rPr>
          <w:rFonts w:ascii="黑体" w:eastAsia="黑体" w:hAnsi="黑体" w:hint="eastAsia"/>
          <w:sz w:val="28"/>
          <w:szCs w:val="28"/>
        </w:rPr>
        <w:t>招标文件的领取、</w:t>
      </w:r>
      <w:r w:rsidRPr="004171E3">
        <w:rPr>
          <w:rFonts w:ascii="黑体" w:eastAsia="黑体" w:hAnsi="黑体" w:hint="eastAsia"/>
          <w:sz w:val="28"/>
          <w:szCs w:val="28"/>
        </w:rPr>
        <w:t>应标及投标报名</w:t>
      </w:r>
    </w:p>
    <w:p w:rsidR="00267E84" w:rsidRPr="004171E3" w:rsidRDefault="00267E84" w:rsidP="00267E84">
      <w:pPr>
        <w:spacing w:line="560" w:lineRule="exact"/>
        <w:ind w:firstLineChars="200" w:firstLine="560"/>
        <w:rPr>
          <w:rFonts w:ascii="黑体" w:eastAsia="黑体" w:hAnsi="黑体"/>
          <w:sz w:val="28"/>
          <w:szCs w:val="28"/>
        </w:rPr>
      </w:pPr>
      <w:r w:rsidRPr="004171E3">
        <w:rPr>
          <w:rFonts w:ascii="仿宋_GB2312" w:eastAsia="仿宋_GB2312" w:hint="eastAsia"/>
          <w:sz w:val="28"/>
        </w:rPr>
        <w:t>1</w:t>
      </w:r>
      <w:r w:rsidRPr="004171E3">
        <w:rPr>
          <w:rFonts w:ascii="仿宋_GB2312" w:eastAsia="仿宋_GB2312"/>
          <w:sz w:val="28"/>
        </w:rPr>
        <w:t>.</w:t>
      </w:r>
      <w:r w:rsidRPr="004171E3">
        <w:rPr>
          <w:rFonts w:ascii="仿宋_GB2312" w:eastAsia="仿宋_GB2312" w:hint="eastAsia"/>
          <w:sz w:val="28"/>
        </w:rPr>
        <w:t>发标时间：2026年</w:t>
      </w:r>
      <w:r w:rsidR="0077442C" w:rsidRPr="004171E3">
        <w:rPr>
          <w:rFonts w:ascii="仿宋_GB2312" w:eastAsia="仿宋_GB2312"/>
          <w:sz w:val="28"/>
        </w:rPr>
        <w:t>8</w:t>
      </w:r>
      <w:r w:rsidRPr="004171E3">
        <w:rPr>
          <w:rFonts w:ascii="仿宋_GB2312" w:eastAsia="仿宋_GB2312" w:hint="eastAsia"/>
          <w:sz w:val="28"/>
        </w:rPr>
        <w:t>月</w:t>
      </w:r>
      <w:r w:rsidR="0077442C" w:rsidRPr="004171E3">
        <w:rPr>
          <w:rFonts w:ascii="仿宋_GB2312" w:eastAsia="仿宋_GB2312"/>
          <w:sz w:val="28"/>
        </w:rPr>
        <w:t>1</w:t>
      </w:r>
      <w:r w:rsidR="00AA5838" w:rsidRPr="004171E3">
        <w:rPr>
          <w:rFonts w:ascii="仿宋_GB2312" w:eastAsia="仿宋_GB2312"/>
          <w:sz w:val="28"/>
        </w:rPr>
        <w:t>7</w:t>
      </w:r>
      <w:r w:rsidRPr="004171E3">
        <w:rPr>
          <w:rFonts w:ascii="仿宋_GB2312" w:eastAsia="仿宋_GB2312" w:hint="eastAsia"/>
          <w:sz w:val="28"/>
        </w:rPr>
        <w:t>日 15:00</w:t>
      </w:r>
    </w:p>
    <w:bookmarkEnd w:id="2"/>
    <w:p w:rsidR="00267E84" w:rsidRPr="00267E84" w:rsidRDefault="00267E84" w:rsidP="00267E84">
      <w:pPr>
        <w:spacing w:line="560" w:lineRule="exact"/>
        <w:ind w:firstLineChars="200" w:firstLine="560"/>
        <w:rPr>
          <w:rFonts w:ascii="仿宋_GB2312" w:eastAsia="仿宋_GB2312"/>
          <w:sz w:val="28"/>
        </w:rPr>
      </w:pPr>
      <w:r>
        <w:rPr>
          <w:rFonts w:ascii="仿宋_GB2312" w:eastAsia="仿宋_GB2312" w:hint="eastAsia"/>
          <w:sz w:val="28"/>
        </w:rPr>
        <w:t>2.</w:t>
      </w:r>
      <w:r w:rsidRPr="00267E84">
        <w:rPr>
          <w:rFonts w:ascii="仿宋_GB2312" w:eastAsia="仿宋_GB2312" w:hint="eastAsia"/>
          <w:sz w:val="28"/>
        </w:rPr>
        <w:t>招标公告领取：中国重汽官网</w:t>
      </w:r>
    </w:p>
    <w:p w:rsidR="00267E84" w:rsidRPr="00267E84" w:rsidRDefault="00267E84" w:rsidP="00267E84">
      <w:pPr>
        <w:spacing w:line="560" w:lineRule="exact"/>
        <w:ind w:firstLineChars="200" w:firstLine="560"/>
        <w:rPr>
          <w:rFonts w:ascii="仿宋_GB2312" w:eastAsia="仿宋_GB2312"/>
          <w:sz w:val="28"/>
        </w:rPr>
      </w:pPr>
      <w:r w:rsidRPr="00267E84">
        <w:rPr>
          <w:rFonts w:ascii="仿宋_GB2312" w:eastAsia="仿宋_GB2312" w:hint="eastAsia"/>
          <w:sz w:val="28"/>
        </w:rPr>
        <w:t>3.招标文件领取：</w:t>
      </w:r>
      <w:r>
        <w:rPr>
          <w:rFonts w:ascii="仿宋_GB2312" w:eastAsia="仿宋_GB2312" w:hint="eastAsia"/>
          <w:sz w:val="28"/>
        </w:rPr>
        <w:t>e</w:t>
      </w:r>
      <w:r w:rsidRPr="00267E84">
        <w:rPr>
          <w:rFonts w:ascii="仿宋_GB2312" w:eastAsia="仿宋_GB2312" w:hint="eastAsia"/>
          <w:sz w:val="28"/>
        </w:rPr>
        <w:t>采通应标资格通过后，在投标页面下载</w:t>
      </w:r>
      <w:r w:rsidR="00D14D1D" w:rsidRPr="00267E84">
        <w:rPr>
          <w:rFonts w:ascii="仿宋_GB2312" w:eastAsia="仿宋_GB2312" w:hint="eastAsia"/>
          <w:sz w:val="28"/>
        </w:rPr>
        <w:t>附件</w:t>
      </w:r>
    </w:p>
    <w:p w:rsidR="00267E84" w:rsidRPr="00267E84" w:rsidRDefault="00267E84" w:rsidP="00267E84">
      <w:pPr>
        <w:spacing w:line="560" w:lineRule="exact"/>
        <w:ind w:firstLineChars="200" w:firstLine="560"/>
        <w:rPr>
          <w:rFonts w:ascii="仿宋_GB2312" w:eastAsia="仿宋_GB2312"/>
          <w:sz w:val="28"/>
        </w:rPr>
      </w:pPr>
      <w:r w:rsidRPr="00267E84">
        <w:rPr>
          <w:rFonts w:ascii="仿宋_GB2312" w:eastAsia="仿宋_GB2312" w:hint="eastAsia"/>
          <w:sz w:val="28"/>
        </w:rPr>
        <w:t>4.报名方式：</w:t>
      </w:r>
    </w:p>
    <w:p w:rsidR="00267E84" w:rsidRPr="00267E84" w:rsidRDefault="00267E84" w:rsidP="00267E84">
      <w:pPr>
        <w:spacing w:line="560" w:lineRule="exact"/>
        <w:ind w:firstLineChars="200" w:firstLine="560"/>
        <w:rPr>
          <w:rFonts w:ascii="仿宋_GB2312" w:eastAsia="仿宋_GB2312"/>
          <w:sz w:val="28"/>
        </w:rPr>
      </w:pPr>
      <w:r w:rsidRPr="00267E84">
        <w:rPr>
          <w:rFonts w:ascii="仿宋_GB2312" w:eastAsia="仿宋_GB2312" w:hint="eastAsia"/>
          <w:sz w:val="28"/>
        </w:rPr>
        <w:t>拟投标人根据招标人在中国重汽官网公开媒体上发布的招标信息，在“中国重汽</w:t>
      </w:r>
      <w:r>
        <w:rPr>
          <w:rFonts w:ascii="仿宋_GB2312" w:eastAsia="仿宋_GB2312"/>
          <w:sz w:val="28"/>
        </w:rPr>
        <w:t>E</w:t>
      </w:r>
      <w:r w:rsidRPr="00267E84">
        <w:rPr>
          <w:rFonts w:ascii="仿宋_GB2312" w:eastAsia="仿宋_GB2312" w:hint="eastAsia"/>
          <w:sz w:val="28"/>
        </w:rPr>
        <w:t>采通”平台报名。按照中国重汽e采通“SRM非生产供应商注册手册”（附件</w:t>
      </w:r>
      <w:r w:rsidR="004F0759">
        <w:rPr>
          <w:rFonts w:ascii="仿宋_GB2312" w:eastAsia="仿宋_GB2312" w:hint="eastAsia"/>
          <w:sz w:val="28"/>
        </w:rPr>
        <w:t>8</w:t>
      </w:r>
      <w:r w:rsidRPr="00267E84">
        <w:rPr>
          <w:rFonts w:ascii="仿宋_GB2312" w:eastAsia="仿宋_GB2312" w:hint="eastAsia"/>
          <w:sz w:val="28"/>
        </w:rPr>
        <w:t>）进行注册，注册完毕后按照“SRM系统供应商用户手册（附件）”，登录重汽e采通平台后进入“供应商应标”，选择对应的项目，点击“应标”后按照招标公告中的</w:t>
      </w:r>
      <w:r w:rsidR="00D14D1D">
        <w:rPr>
          <w:rFonts w:ascii="仿宋_GB2312" w:eastAsia="仿宋_GB2312" w:hint="eastAsia"/>
          <w:sz w:val="28"/>
        </w:rPr>
        <w:t>相关</w:t>
      </w:r>
      <w:r w:rsidRPr="00267E84">
        <w:rPr>
          <w:rFonts w:ascii="仿宋_GB2312" w:eastAsia="仿宋_GB2312" w:hint="eastAsia"/>
          <w:sz w:val="28"/>
        </w:rPr>
        <w:t>要求准备资料并上传，资质审查通过即为报名成功。</w:t>
      </w:r>
    </w:p>
    <w:p w:rsidR="00267E84" w:rsidRPr="004171E3" w:rsidRDefault="0077442C" w:rsidP="00267E84">
      <w:pPr>
        <w:spacing w:line="560" w:lineRule="exact"/>
        <w:ind w:firstLineChars="200" w:firstLine="560"/>
        <w:rPr>
          <w:rFonts w:ascii="仿宋_GB2312" w:eastAsia="仿宋_GB2312"/>
          <w:sz w:val="28"/>
        </w:rPr>
      </w:pPr>
      <w:r w:rsidRPr="004171E3">
        <w:rPr>
          <w:rFonts w:ascii="仿宋_GB2312" w:eastAsia="仿宋_GB2312" w:hint="eastAsia"/>
          <w:sz w:val="28"/>
        </w:rPr>
        <w:t>5.</w:t>
      </w:r>
      <w:r w:rsidR="00267E84" w:rsidRPr="004171E3">
        <w:rPr>
          <w:rFonts w:ascii="仿宋_GB2312" w:eastAsia="仿宋_GB2312" w:hint="eastAsia"/>
          <w:sz w:val="28"/>
        </w:rPr>
        <w:t>应标截止时间：2026年</w:t>
      </w:r>
      <w:r w:rsidRPr="004171E3">
        <w:rPr>
          <w:rFonts w:ascii="仿宋_GB2312" w:eastAsia="仿宋_GB2312"/>
          <w:sz w:val="28"/>
        </w:rPr>
        <w:t>8</w:t>
      </w:r>
      <w:r w:rsidR="00267E84" w:rsidRPr="004171E3">
        <w:rPr>
          <w:rFonts w:ascii="仿宋_GB2312" w:eastAsia="仿宋_GB2312" w:hint="eastAsia"/>
          <w:sz w:val="28"/>
        </w:rPr>
        <w:t>月</w:t>
      </w:r>
      <w:r w:rsidR="006268C4" w:rsidRPr="004171E3">
        <w:rPr>
          <w:rFonts w:ascii="仿宋_GB2312" w:eastAsia="仿宋_GB2312"/>
          <w:sz w:val="28"/>
        </w:rPr>
        <w:t>24</w:t>
      </w:r>
      <w:r w:rsidR="00267E84" w:rsidRPr="004171E3">
        <w:rPr>
          <w:rFonts w:ascii="仿宋_GB2312" w:eastAsia="仿宋_GB2312" w:hint="eastAsia"/>
          <w:sz w:val="28"/>
        </w:rPr>
        <w:t>日</w:t>
      </w:r>
      <w:r w:rsidRPr="004171E3">
        <w:rPr>
          <w:rFonts w:ascii="仿宋_GB2312" w:eastAsia="仿宋_GB2312" w:hint="eastAsia"/>
          <w:sz w:val="28"/>
        </w:rPr>
        <w:t>1</w:t>
      </w:r>
      <w:r w:rsidRPr="004171E3">
        <w:rPr>
          <w:rFonts w:ascii="仿宋_GB2312" w:eastAsia="仿宋_GB2312"/>
          <w:sz w:val="28"/>
        </w:rPr>
        <w:t>7</w:t>
      </w:r>
      <w:r w:rsidR="00D14D1D" w:rsidRPr="004171E3">
        <w:rPr>
          <w:rFonts w:ascii="仿宋_GB2312" w:eastAsia="仿宋_GB2312" w:hint="eastAsia"/>
          <w:sz w:val="28"/>
        </w:rPr>
        <w:t>:</w:t>
      </w:r>
      <w:r w:rsidR="00267E84" w:rsidRPr="004171E3">
        <w:rPr>
          <w:rFonts w:ascii="仿宋_GB2312" w:eastAsia="仿宋_GB2312" w:hint="eastAsia"/>
          <w:sz w:val="28"/>
        </w:rPr>
        <w:t>00</w:t>
      </w:r>
    </w:p>
    <w:p w:rsidR="00267E84" w:rsidRPr="004171E3" w:rsidRDefault="0077442C" w:rsidP="00267E84">
      <w:pPr>
        <w:spacing w:line="560" w:lineRule="exact"/>
        <w:ind w:firstLineChars="200" w:firstLine="560"/>
        <w:rPr>
          <w:rFonts w:ascii="仿宋_GB2312" w:eastAsia="仿宋_GB2312"/>
          <w:sz w:val="28"/>
        </w:rPr>
      </w:pPr>
      <w:r w:rsidRPr="004171E3">
        <w:rPr>
          <w:rFonts w:ascii="仿宋_GB2312" w:eastAsia="仿宋_GB2312" w:hint="eastAsia"/>
          <w:sz w:val="28"/>
        </w:rPr>
        <w:t>6.</w:t>
      </w:r>
      <w:r w:rsidR="00267E84" w:rsidRPr="004171E3">
        <w:rPr>
          <w:rFonts w:ascii="仿宋_GB2312" w:eastAsia="仿宋_GB2312" w:hint="eastAsia"/>
          <w:sz w:val="28"/>
        </w:rPr>
        <w:t>投标截止时间：2026年</w:t>
      </w:r>
      <w:r w:rsidR="006268C4" w:rsidRPr="004171E3">
        <w:rPr>
          <w:rFonts w:ascii="仿宋_GB2312" w:eastAsia="仿宋_GB2312"/>
          <w:sz w:val="28"/>
        </w:rPr>
        <w:t>9</w:t>
      </w:r>
      <w:r w:rsidR="00267E84" w:rsidRPr="004171E3">
        <w:rPr>
          <w:rFonts w:ascii="仿宋_GB2312" w:eastAsia="仿宋_GB2312" w:hint="eastAsia"/>
          <w:sz w:val="28"/>
        </w:rPr>
        <w:t>月</w:t>
      </w:r>
      <w:r w:rsidR="00AA5838" w:rsidRPr="004171E3">
        <w:rPr>
          <w:rFonts w:ascii="仿宋_GB2312" w:eastAsia="仿宋_GB2312"/>
          <w:sz w:val="28"/>
        </w:rPr>
        <w:t>1</w:t>
      </w:r>
      <w:r w:rsidR="00267E84" w:rsidRPr="004171E3">
        <w:rPr>
          <w:rFonts w:ascii="仿宋_GB2312" w:eastAsia="仿宋_GB2312" w:hint="eastAsia"/>
          <w:sz w:val="28"/>
        </w:rPr>
        <w:t>日1</w:t>
      </w:r>
      <w:r w:rsidR="004171E3" w:rsidRPr="004171E3">
        <w:rPr>
          <w:rFonts w:ascii="仿宋_GB2312" w:eastAsia="仿宋_GB2312"/>
          <w:sz w:val="28"/>
        </w:rPr>
        <w:t>7</w:t>
      </w:r>
      <w:r w:rsidR="00267E84" w:rsidRPr="004171E3">
        <w:rPr>
          <w:rFonts w:ascii="仿宋_GB2312" w:eastAsia="仿宋_GB2312" w:hint="eastAsia"/>
          <w:sz w:val="28"/>
        </w:rPr>
        <w:t>:00</w:t>
      </w:r>
    </w:p>
    <w:p w:rsidR="004171E3" w:rsidRPr="004171E3" w:rsidRDefault="004171E3" w:rsidP="004171E3">
      <w:pPr>
        <w:spacing w:line="560" w:lineRule="exact"/>
        <w:ind w:firstLineChars="200" w:firstLine="560"/>
        <w:rPr>
          <w:rFonts w:ascii="仿宋_GB2312" w:eastAsia="仿宋_GB2312"/>
          <w:sz w:val="28"/>
        </w:rPr>
      </w:pPr>
      <w:r w:rsidRPr="004171E3">
        <w:rPr>
          <w:rFonts w:ascii="仿宋_GB2312" w:eastAsia="仿宋_GB2312"/>
          <w:sz w:val="28"/>
        </w:rPr>
        <w:t>7</w:t>
      </w:r>
      <w:r w:rsidRPr="004171E3">
        <w:rPr>
          <w:rFonts w:ascii="仿宋_GB2312" w:eastAsia="仿宋_GB2312" w:hint="eastAsia"/>
          <w:sz w:val="28"/>
        </w:rPr>
        <w:t>.</w:t>
      </w:r>
      <w:r w:rsidRPr="004171E3">
        <w:rPr>
          <w:rFonts w:ascii="仿宋_GB2312" w:eastAsia="仿宋_GB2312" w:hint="eastAsia"/>
          <w:sz w:val="28"/>
        </w:rPr>
        <w:t>开标</w:t>
      </w:r>
      <w:r w:rsidRPr="004171E3">
        <w:rPr>
          <w:rFonts w:ascii="仿宋_GB2312" w:eastAsia="仿宋_GB2312" w:hint="eastAsia"/>
          <w:sz w:val="28"/>
        </w:rPr>
        <w:t>时间：2026年</w:t>
      </w:r>
      <w:r w:rsidRPr="004171E3">
        <w:rPr>
          <w:rFonts w:ascii="仿宋_GB2312" w:eastAsia="仿宋_GB2312"/>
          <w:sz w:val="28"/>
        </w:rPr>
        <w:t>9</w:t>
      </w:r>
      <w:r w:rsidRPr="004171E3">
        <w:rPr>
          <w:rFonts w:ascii="仿宋_GB2312" w:eastAsia="仿宋_GB2312" w:hint="eastAsia"/>
          <w:sz w:val="28"/>
        </w:rPr>
        <w:t>月</w:t>
      </w:r>
      <w:r w:rsidRPr="004171E3">
        <w:rPr>
          <w:rFonts w:ascii="仿宋_GB2312" w:eastAsia="仿宋_GB2312"/>
          <w:sz w:val="28"/>
        </w:rPr>
        <w:t>2</w:t>
      </w:r>
      <w:r w:rsidRPr="004171E3">
        <w:rPr>
          <w:rFonts w:ascii="仿宋_GB2312" w:eastAsia="仿宋_GB2312" w:hint="eastAsia"/>
          <w:sz w:val="28"/>
        </w:rPr>
        <w:t>日1</w:t>
      </w:r>
      <w:r w:rsidRPr="004171E3">
        <w:rPr>
          <w:rFonts w:ascii="仿宋_GB2312" w:eastAsia="仿宋_GB2312"/>
          <w:sz w:val="28"/>
        </w:rPr>
        <w:t>0</w:t>
      </w:r>
      <w:r w:rsidRPr="004171E3">
        <w:rPr>
          <w:rFonts w:ascii="仿宋_GB2312" w:eastAsia="仿宋_GB2312" w:hint="eastAsia"/>
          <w:sz w:val="28"/>
        </w:rPr>
        <w:t>:00</w:t>
      </w:r>
    </w:p>
    <w:p w:rsidR="004171E3" w:rsidRPr="004171E3" w:rsidRDefault="004171E3" w:rsidP="004171E3">
      <w:pPr>
        <w:spacing w:line="560" w:lineRule="exact"/>
        <w:ind w:firstLineChars="200" w:firstLine="560"/>
        <w:rPr>
          <w:rFonts w:ascii="仿宋_GB2312" w:eastAsia="仿宋_GB2312"/>
          <w:sz w:val="28"/>
        </w:rPr>
      </w:pPr>
      <w:r w:rsidRPr="004171E3">
        <w:rPr>
          <w:rFonts w:ascii="仿宋_GB2312" w:eastAsia="仿宋_GB2312"/>
          <w:sz w:val="28"/>
        </w:rPr>
        <w:lastRenderedPageBreak/>
        <w:t>8.</w:t>
      </w:r>
      <w:r w:rsidRPr="004171E3">
        <w:rPr>
          <w:rFonts w:ascii="仿宋_GB2312" w:eastAsia="仿宋_GB2312" w:hint="eastAsia"/>
          <w:sz w:val="28"/>
        </w:rPr>
        <w:t>开标地点：（另行通知）</w:t>
      </w:r>
    </w:p>
    <w:p w:rsidR="0077442C" w:rsidRDefault="00267E84" w:rsidP="0077442C">
      <w:pPr>
        <w:spacing w:line="560" w:lineRule="exact"/>
        <w:ind w:firstLineChars="200" w:firstLine="560"/>
        <w:rPr>
          <w:rFonts w:ascii="仿宋_GB2312" w:eastAsia="仿宋_GB2312"/>
          <w:sz w:val="28"/>
        </w:rPr>
      </w:pPr>
      <w:r w:rsidRPr="00267E84">
        <w:rPr>
          <w:rFonts w:ascii="仿宋_GB2312" w:eastAsia="仿宋_GB2312" w:hint="eastAsia"/>
          <w:sz w:val="28"/>
        </w:rPr>
        <w:t>注：请务必在应标截止时间前完成注册及应标操作，注册审核需2-4日，应标</w:t>
      </w:r>
      <w:r w:rsidR="0077442C">
        <w:rPr>
          <w:rFonts w:ascii="仿宋_GB2312" w:eastAsia="仿宋_GB2312" w:hint="eastAsia"/>
          <w:sz w:val="28"/>
        </w:rPr>
        <w:t>截止时间精确到秒，逾期将无法应标。</w:t>
      </w:r>
    </w:p>
    <w:p w:rsidR="0077442C" w:rsidRDefault="0077442C" w:rsidP="0077442C">
      <w:pPr>
        <w:spacing w:line="560" w:lineRule="exact"/>
        <w:ind w:firstLineChars="200" w:firstLine="560"/>
        <w:rPr>
          <w:rFonts w:ascii="仿宋_GB2312" w:eastAsia="仿宋_GB2312"/>
          <w:sz w:val="28"/>
        </w:rPr>
      </w:pPr>
      <w:r>
        <w:rPr>
          <w:rFonts w:ascii="黑体" w:eastAsia="黑体" w:hAnsi="黑体" w:hint="eastAsia"/>
          <w:sz w:val="28"/>
          <w:szCs w:val="28"/>
        </w:rPr>
        <w:t>六</w:t>
      </w:r>
      <w:r w:rsidR="00267E84" w:rsidRPr="00267E84">
        <w:rPr>
          <w:rFonts w:ascii="黑体" w:eastAsia="黑体" w:hAnsi="黑体" w:hint="eastAsia"/>
          <w:sz w:val="28"/>
          <w:szCs w:val="28"/>
        </w:rPr>
        <w:t>、应标文件编制</w:t>
      </w:r>
    </w:p>
    <w:p w:rsidR="0077442C" w:rsidRDefault="0077442C" w:rsidP="0077442C">
      <w:pPr>
        <w:spacing w:line="560" w:lineRule="exact"/>
        <w:ind w:firstLineChars="200" w:firstLine="560"/>
        <w:rPr>
          <w:rFonts w:ascii="仿宋_GB2312" w:eastAsia="仿宋_GB2312"/>
          <w:sz w:val="28"/>
        </w:rPr>
      </w:pPr>
      <w:r>
        <w:rPr>
          <w:rFonts w:ascii="仿宋_GB2312" w:eastAsia="仿宋_GB2312" w:hint="eastAsia"/>
          <w:sz w:val="28"/>
        </w:rPr>
        <w:t>1.</w:t>
      </w:r>
      <w:r w:rsidR="00267E84" w:rsidRPr="0077442C">
        <w:rPr>
          <w:rFonts w:ascii="仿宋_GB2312" w:eastAsia="仿宋_GB2312" w:hint="eastAsia"/>
          <w:sz w:val="28"/>
        </w:rPr>
        <w:t>资质文件：</w:t>
      </w:r>
    </w:p>
    <w:p w:rsidR="0077442C" w:rsidRDefault="0077442C" w:rsidP="0077442C">
      <w:pPr>
        <w:spacing w:line="560" w:lineRule="exact"/>
        <w:ind w:firstLineChars="200" w:firstLine="560"/>
        <w:rPr>
          <w:rFonts w:ascii="仿宋_GB2312" w:eastAsia="仿宋_GB2312"/>
          <w:sz w:val="28"/>
        </w:rPr>
      </w:pPr>
      <w:r>
        <w:rPr>
          <w:rFonts w:ascii="仿宋_GB2312" w:eastAsia="仿宋_GB2312" w:hint="eastAsia"/>
          <w:sz w:val="28"/>
        </w:rPr>
        <w:t>1.1</w:t>
      </w:r>
      <w:r w:rsidR="00267E84" w:rsidRPr="0077442C">
        <w:rPr>
          <w:rFonts w:ascii="仿宋_GB2312" w:eastAsia="仿宋_GB2312" w:hint="eastAsia"/>
          <w:sz w:val="28"/>
        </w:rPr>
        <w:t>营业执照副本复印件（需加盖公章）；</w:t>
      </w:r>
    </w:p>
    <w:p w:rsidR="0077442C" w:rsidRPr="00C628DF" w:rsidRDefault="0077442C" w:rsidP="0077442C">
      <w:pPr>
        <w:spacing w:line="560" w:lineRule="exact"/>
        <w:ind w:firstLineChars="200" w:firstLine="560"/>
        <w:rPr>
          <w:rFonts w:ascii="仿宋_GB2312" w:eastAsia="仿宋_GB2312"/>
          <w:sz w:val="28"/>
        </w:rPr>
      </w:pPr>
      <w:r>
        <w:rPr>
          <w:rFonts w:ascii="仿宋_GB2312" w:eastAsia="仿宋_GB2312" w:hint="eastAsia"/>
          <w:sz w:val="28"/>
        </w:rPr>
        <w:t>1.2</w:t>
      </w:r>
      <w:r w:rsidR="00267E84" w:rsidRPr="0077442C">
        <w:rPr>
          <w:rFonts w:ascii="仿宋_GB2312" w:eastAsia="仿宋_GB2312" w:hint="eastAsia"/>
          <w:sz w:val="28"/>
        </w:rPr>
        <w:t>投标函</w:t>
      </w:r>
      <w:r w:rsidR="00F005AA">
        <w:rPr>
          <w:rFonts w:ascii="仿宋_GB2312" w:eastAsia="仿宋_GB2312" w:hint="eastAsia"/>
          <w:sz w:val="28"/>
        </w:rPr>
        <w:t>（附件1）</w:t>
      </w:r>
      <w:r w:rsidR="00267E84" w:rsidRPr="0077442C">
        <w:rPr>
          <w:rFonts w:ascii="仿宋_GB2312" w:eastAsia="仿宋_GB2312" w:hint="eastAsia"/>
          <w:sz w:val="28"/>
        </w:rPr>
        <w:t>、</w:t>
      </w:r>
      <w:r w:rsidR="00C628DF">
        <w:rPr>
          <w:rFonts w:ascii="仿宋_GB2312" w:eastAsia="仿宋_GB2312" w:hint="eastAsia"/>
          <w:sz w:val="28"/>
        </w:rPr>
        <w:t>基本情况介绍</w:t>
      </w:r>
      <w:r w:rsidR="00C628DF">
        <w:rPr>
          <w:rFonts w:ascii="仿宋_GB2312" w:eastAsia="仿宋_GB2312"/>
          <w:sz w:val="28"/>
        </w:rPr>
        <w:t>(</w:t>
      </w:r>
      <w:r w:rsidR="00C628DF">
        <w:rPr>
          <w:rFonts w:ascii="仿宋_GB2312" w:eastAsia="仿宋_GB2312" w:hint="eastAsia"/>
          <w:sz w:val="28"/>
        </w:rPr>
        <w:t>附件</w:t>
      </w:r>
      <w:r w:rsidR="00070E96">
        <w:rPr>
          <w:rFonts w:ascii="仿宋_GB2312" w:eastAsia="仿宋_GB2312"/>
          <w:sz w:val="28"/>
        </w:rPr>
        <w:t>2</w:t>
      </w:r>
      <w:r w:rsidR="00C628DF">
        <w:rPr>
          <w:rFonts w:ascii="仿宋_GB2312" w:eastAsia="仿宋_GB2312" w:hint="eastAsia"/>
          <w:sz w:val="28"/>
        </w:rPr>
        <w:t>)；</w:t>
      </w:r>
    </w:p>
    <w:p w:rsidR="0077442C" w:rsidRDefault="0077442C" w:rsidP="0077442C">
      <w:pPr>
        <w:spacing w:line="560" w:lineRule="exact"/>
        <w:ind w:firstLineChars="200" w:firstLine="560"/>
        <w:rPr>
          <w:rFonts w:ascii="仿宋_GB2312" w:eastAsia="仿宋_GB2312"/>
          <w:sz w:val="28"/>
        </w:rPr>
      </w:pPr>
      <w:r>
        <w:rPr>
          <w:rFonts w:ascii="仿宋_GB2312" w:eastAsia="仿宋_GB2312" w:hint="eastAsia"/>
          <w:sz w:val="28"/>
        </w:rPr>
        <w:t>1.3</w:t>
      </w:r>
      <w:r w:rsidR="00267E84" w:rsidRPr="0077442C">
        <w:rPr>
          <w:rFonts w:ascii="仿宋_GB2312" w:eastAsia="仿宋_GB2312" w:hint="eastAsia"/>
          <w:sz w:val="28"/>
        </w:rPr>
        <w:t>法定代表人参加投标的，提供法定代表人身份证明文件与法定代表人身份证正反面复印件（盖公章）；被授权人参加投标的，需提供法定代表人授权委托书</w:t>
      </w:r>
      <w:r w:rsidR="00F413D9">
        <w:rPr>
          <w:rFonts w:ascii="仿宋_GB2312" w:eastAsia="仿宋_GB2312" w:hint="eastAsia"/>
          <w:sz w:val="28"/>
        </w:rPr>
        <w:t>（附件</w:t>
      </w:r>
      <w:r w:rsidR="00070E96">
        <w:rPr>
          <w:rFonts w:ascii="仿宋_GB2312" w:eastAsia="仿宋_GB2312"/>
          <w:sz w:val="28"/>
        </w:rPr>
        <w:t>3</w:t>
      </w:r>
      <w:r w:rsidR="00F413D9">
        <w:rPr>
          <w:rFonts w:ascii="仿宋_GB2312" w:eastAsia="仿宋_GB2312" w:hint="eastAsia"/>
          <w:sz w:val="28"/>
        </w:rPr>
        <w:t>）</w:t>
      </w:r>
      <w:r w:rsidR="00267E84" w:rsidRPr="0077442C">
        <w:rPr>
          <w:rFonts w:ascii="仿宋_GB2312" w:eastAsia="仿宋_GB2312" w:hint="eastAsia"/>
          <w:sz w:val="28"/>
        </w:rPr>
        <w:t>以及</w:t>
      </w:r>
      <w:r w:rsidR="007E1BAE">
        <w:rPr>
          <w:rFonts w:ascii="仿宋_GB2312" w:eastAsia="仿宋_GB2312" w:hint="eastAsia"/>
          <w:sz w:val="28"/>
        </w:rPr>
        <w:t>双方</w:t>
      </w:r>
      <w:r w:rsidR="00267E84" w:rsidRPr="0077442C">
        <w:rPr>
          <w:rFonts w:ascii="仿宋_GB2312" w:eastAsia="仿宋_GB2312" w:hint="eastAsia"/>
          <w:sz w:val="28"/>
        </w:rPr>
        <w:t>身份证正反面复印件；</w:t>
      </w:r>
    </w:p>
    <w:p w:rsidR="0077442C" w:rsidRDefault="0077442C" w:rsidP="0077442C">
      <w:pPr>
        <w:spacing w:line="560" w:lineRule="exact"/>
        <w:ind w:firstLineChars="200" w:firstLine="560"/>
        <w:rPr>
          <w:rFonts w:ascii="仿宋_GB2312" w:eastAsia="仿宋_GB2312"/>
          <w:sz w:val="28"/>
        </w:rPr>
      </w:pPr>
      <w:r>
        <w:rPr>
          <w:rFonts w:ascii="仿宋_GB2312" w:eastAsia="仿宋_GB2312" w:hint="eastAsia"/>
          <w:sz w:val="28"/>
        </w:rPr>
        <w:t>1.</w:t>
      </w:r>
      <w:r>
        <w:rPr>
          <w:rFonts w:ascii="仿宋_GB2312" w:eastAsia="仿宋_GB2312"/>
          <w:sz w:val="28"/>
        </w:rPr>
        <w:t>4</w:t>
      </w:r>
      <w:r>
        <w:rPr>
          <w:rFonts w:ascii="仿宋_GB2312" w:eastAsia="仿宋_GB2312" w:hint="eastAsia"/>
          <w:sz w:val="28"/>
        </w:rPr>
        <w:t>近三</w:t>
      </w:r>
      <w:r w:rsidR="00267E84" w:rsidRPr="0077442C">
        <w:rPr>
          <w:rFonts w:ascii="仿宋_GB2312" w:eastAsia="仿宋_GB2312" w:hint="eastAsia"/>
          <w:sz w:val="28"/>
        </w:rPr>
        <w:t>年经审计事务所审计并盖章的企业财务报表及相关资料，如投标人公司没有经审计的财务报告，可提供加盖公章的近三年财务报表，</w:t>
      </w:r>
      <w:r w:rsidR="00D03808">
        <w:rPr>
          <w:rFonts w:ascii="仿宋_GB2312" w:eastAsia="仿宋_GB2312" w:hint="eastAsia"/>
          <w:sz w:val="28"/>
        </w:rPr>
        <w:t>包括但不限于资产负债表、利润表、现金流量表</w:t>
      </w:r>
      <w:r w:rsidR="00267E84" w:rsidRPr="0077442C">
        <w:rPr>
          <w:rFonts w:ascii="仿宋_GB2312" w:eastAsia="仿宋_GB2312" w:hint="eastAsia"/>
          <w:sz w:val="28"/>
        </w:rPr>
        <w:t>；</w:t>
      </w:r>
    </w:p>
    <w:p w:rsidR="0077442C" w:rsidRDefault="0077442C" w:rsidP="0077442C">
      <w:pPr>
        <w:spacing w:line="560" w:lineRule="exact"/>
        <w:ind w:firstLineChars="200" w:firstLine="560"/>
        <w:rPr>
          <w:rFonts w:ascii="仿宋_GB2312" w:eastAsia="仿宋_GB2312"/>
          <w:sz w:val="28"/>
        </w:rPr>
      </w:pPr>
      <w:r>
        <w:rPr>
          <w:rFonts w:ascii="仿宋_GB2312" w:eastAsia="仿宋_GB2312" w:hint="eastAsia"/>
          <w:sz w:val="28"/>
        </w:rPr>
        <w:t>1.5</w:t>
      </w:r>
      <w:r w:rsidR="00267E84" w:rsidRPr="0077442C">
        <w:rPr>
          <w:rFonts w:ascii="仿宋_GB2312" w:eastAsia="仿宋_GB2312" w:hint="eastAsia"/>
          <w:sz w:val="28"/>
        </w:rPr>
        <w:t>企业信用证明材料（征信报告）；</w:t>
      </w:r>
    </w:p>
    <w:p w:rsidR="0077442C" w:rsidRDefault="0077442C" w:rsidP="0077442C">
      <w:pPr>
        <w:spacing w:line="560" w:lineRule="exact"/>
        <w:ind w:firstLineChars="200" w:firstLine="560"/>
        <w:rPr>
          <w:rFonts w:ascii="仿宋_GB2312" w:eastAsia="仿宋_GB2312"/>
          <w:sz w:val="28"/>
        </w:rPr>
      </w:pPr>
      <w:r>
        <w:rPr>
          <w:rFonts w:ascii="仿宋_GB2312" w:eastAsia="仿宋_GB2312" w:hint="eastAsia"/>
          <w:sz w:val="28"/>
        </w:rPr>
        <w:t>1.8</w:t>
      </w:r>
      <w:r w:rsidR="00267E84" w:rsidRPr="0077442C">
        <w:rPr>
          <w:rFonts w:ascii="仿宋_GB2312" w:eastAsia="仿宋_GB2312" w:hint="eastAsia"/>
          <w:sz w:val="28"/>
        </w:rPr>
        <w:t>同类项目业绩，提供1项以上同类项目证明材料及业主联系方式；</w:t>
      </w:r>
    </w:p>
    <w:p w:rsidR="0077442C" w:rsidRDefault="0077442C" w:rsidP="0077442C">
      <w:pPr>
        <w:spacing w:line="560" w:lineRule="exact"/>
        <w:ind w:firstLineChars="200" w:firstLine="560"/>
        <w:rPr>
          <w:rFonts w:ascii="仿宋_GB2312" w:eastAsia="仿宋_GB2312"/>
          <w:sz w:val="28"/>
        </w:rPr>
      </w:pPr>
      <w:r>
        <w:rPr>
          <w:rFonts w:ascii="仿宋_GB2312" w:eastAsia="仿宋_GB2312" w:hint="eastAsia"/>
          <w:sz w:val="28"/>
        </w:rPr>
        <w:t>1.</w:t>
      </w:r>
      <w:r>
        <w:rPr>
          <w:rFonts w:ascii="仿宋_GB2312" w:eastAsia="仿宋_GB2312"/>
          <w:sz w:val="28"/>
        </w:rPr>
        <w:t>9</w:t>
      </w:r>
      <w:r w:rsidR="00267E84" w:rsidRPr="0077442C">
        <w:rPr>
          <w:rFonts w:ascii="仿宋_GB2312" w:eastAsia="仿宋_GB2312" w:hint="eastAsia"/>
          <w:sz w:val="28"/>
        </w:rPr>
        <w:t>年度纳税信用评价信息（可从电子税务局查询截图，需加盖公章）；</w:t>
      </w:r>
      <w:r>
        <w:rPr>
          <w:rFonts w:ascii="仿宋_GB2312" w:eastAsia="仿宋_GB2312" w:hint="eastAsia"/>
          <w:sz w:val="28"/>
        </w:rPr>
        <w:t xml:space="preserve"> </w:t>
      </w:r>
    </w:p>
    <w:p w:rsidR="0077442C" w:rsidRDefault="00E808AF" w:rsidP="0077442C">
      <w:pPr>
        <w:spacing w:line="560" w:lineRule="exact"/>
        <w:ind w:firstLineChars="200" w:firstLine="560"/>
        <w:rPr>
          <w:rFonts w:ascii="仿宋_GB2312" w:eastAsia="仿宋_GB2312"/>
          <w:sz w:val="28"/>
        </w:rPr>
      </w:pPr>
      <w:r>
        <w:rPr>
          <w:rFonts w:ascii="仿宋_GB2312" w:eastAsia="仿宋_GB2312"/>
          <w:sz w:val="28"/>
        </w:rPr>
        <w:t>2</w:t>
      </w:r>
      <w:r w:rsidR="005060B3">
        <w:rPr>
          <w:rFonts w:ascii="仿宋_GB2312" w:eastAsia="仿宋_GB2312" w:hint="eastAsia"/>
          <w:sz w:val="28"/>
        </w:rPr>
        <w:t>.</w:t>
      </w:r>
      <w:r w:rsidR="00267E84" w:rsidRPr="0077442C">
        <w:rPr>
          <w:rFonts w:ascii="仿宋_GB2312" w:eastAsia="仿宋_GB2312" w:hint="eastAsia"/>
          <w:sz w:val="28"/>
        </w:rPr>
        <w:t>商务标</w:t>
      </w:r>
    </w:p>
    <w:p w:rsidR="0077442C" w:rsidRDefault="00E808AF" w:rsidP="0077442C">
      <w:pPr>
        <w:spacing w:line="560" w:lineRule="exact"/>
        <w:ind w:firstLineChars="200" w:firstLine="560"/>
        <w:rPr>
          <w:rFonts w:ascii="仿宋_GB2312" w:eastAsia="仿宋_GB2312"/>
          <w:sz w:val="28"/>
        </w:rPr>
      </w:pPr>
      <w:r>
        <w:rPr>
          <w:rFonts w:ascii="仿宋_GB2312" w:eastAsia="仿宋_GB2312"/>
          <w:sz w:val="28"/>
        </w:rPr>
        <w:t>2</w:t>
      </w:r>
      <w:r w:rsidR="005060B3">
        <w:rPr>
          <w:rFonts w:ascii="仿宋_GB2312" w:eastAsia="仿宋_GB2312" w:hint="eastAsia"/>
          <w:sz w:val="28"/>
        </w:rPr>
        <w:t>.1</w:t>
      </w:r>
      <w:r w:rsidR="00267E84" w:rsidRPr="0077442C">
        <w:rPr>
          <w:rFonts w:ascii="仿宋_GB2312" w:eastAsia="仿宋_GB2312" w:hint="eastAsia"/>
          <w:sz w:val="28"/>
        </w:rPr>
        <w:t>开标一览表（附件</w:t>
      </w:r>
      <w:r w:rsidR="00070E96">
        <w:rPr>
          <w:rFonts w:ascii="仿宋_GB2312" w:eastAsia="仿宋_GB2312"/>
          <w:sz w:val="28"/>
        </w:rPr>
        <w:t>4</w:t>
      </w:r>
      <w:r w:rsidR="00267E84" w:rsidRPr="0077442C">
        <w:rPr>
          <w:rFonts w:ascii="仿宋_GB2312" w:eastAsia="仿宋_GB2312" w:hint="eastAsia"/>
          <w:sz w:val="28"/>
        </w:rPr>
        <w:t>）；</w:t>
      </w:r>
    </w:p>
    <w:p w:rsidR="00E808AF" w:rsidRDefault="00E808AF" w:rsidP="00E808AF">
      <w:pPr>
        <w:spacing w:line="560" w:lineRule="exact"/>
        <w:ind w:firstLineChars="200" w:firstLine="560"/>
        <w:rPr>
          <w:rFonts w:ascii="仿宋_GB2312" w:eastAsia="仿宋_GB2312"/>
          <w:sz w:val="28"/>
        </w:rPr>
      </w:pPr>
      <w:r>
        <w:rPr>
          <w:rFonts w:ascii="仿宋_GB2312" w:eastAsia="仿宋_GB2312"/>
          <w:sz w:val="28"/>
        </w:rPr>
        <w:t>2</w:t>
      </w:r>
      <w:r w:rsidR="005060B3">
        <w:rPr>
          <w:rFonts w:ascii="仿宋_GB2312" w:eastAsia="仿宋_GB2312" w:hint="eastAsia"/>
          <w:sz w:val="28"/>
        </w:rPr>
        <w:t>.2</w:t>
      </w:r>
      <w:r w:rsidR="00267E84" w:rsidRPr="0077442C">
        <w:rPr>
          <w:rFonts w:ascii="仿宋_GB2312" w:eastAsia="仿宋_GB2312" w:hint="eastAsia"/>
          <w:sz w:val="28"/>
        </w:rPr>
        <w:t>分项报价表（附件</w:t>
      </w:r>
      <w:r w:rsidR="00C64487">
        <w:rPr>
          <w:rFonts w:ascii="仿宋_GB2312" w:eastAsia="仿宋_GB2312"/>
          <w:sz w:val="28"/>
        </w:rPr>
        <w:t>5</w:t>
      </w:r>
      <w:r w:rsidR="00070E96">
        <w:rPr>
          <w:rFonts w:ascii="仿宋_GB2312" w:eastAsia="仿宋_GB2312" w:hint="eastAsia"/>
          <w:sz w:val="28"/>
        </w:rPr>
        <w:t>）</w:t>
      </w:r>
      <w:r w:rsidR="00267E84" w:rsidRPr="0077442C">
        <w:rPr>
          <w:rFonts w:ascii="仿宋_GB2312" w:eastAsia="仿宋_GB2312" w:hint="eastAsia"/>
          <w:sz w:val="28"/>
        </w:rPr>
        <w:t>；</w:t>
      </w:r>
    </w:p>
    <w:p w:rsidR="00C64487" w:rsidRDefault="00C64487" w:rsidP="00E808AF">
      <w:pPr>
        <w:spacing w:line="560" w:lineRule="exact"/>
        <w:ind w:firstLineChars="200" w:firstLine="560"/>
        <w:rPr>
          <w:rFonts w:ascii="仿宋_GB2312" w:eastAsia="仿宋_GB2312"/>
          <w:sz w:val="28"/>
        </w:rPr>
      </w:pPr>
      <w:r>
        <w:rPr>
          <w:rFonts w:ascii="仿宋_GB2312" w:eastAsia="仿宋_GB2312" w:hint="eastAsia"/>
          <w:sz w:val="28"/>
        </w:rPr>
        <w:t>2</w:t>
      </w:r>
      <w:r>
        <w:rPr>
          <w:rFonts w:ascii="仿宋_GB2312" w:eastAsia="仿宋_GB2312"/>
          <w:sz w:val="28"/>
        </w:rPr>
        <w:t>.3</w:t>
      </w:r>
      <w:r>
        <w:rPr>
          <w:rFonts w:ascii="仿宋_GB2312" w:eastAsia="仿宋_GB2312" w:hint="eastAsia"/>
          <w:sz w:val="28"/>
        </w:rPr>
        <w:t>澄清函（附件6）。</w:t>
      </w:r>
    </w:p>
    <w:p w:rsidR="00E808AF" w:rsidRDefault="00E808AF" w:rsidP="00E808AF">
      <w:pPr>
        <w:spacing w:line="560" w:lineRule="exact"/>
        <w:ind w:firstLineChars="200" w:firstLine="560"/>
        <w:rPr>
          <w:rFonts w:ascii="仿宋_GB2312" w:eastAsia="仿宋_GB2312"/>
          <w:sz w:val="28"/>
        </w:rPr>
      </w:pPr>
      <w:r>
        <w:rPr>
          <w:rFonts w:ascii="黑体" w:eastAsia="黑体" w:hAnsi="黑体" w:hint="eastAsia"/>
          <w:sz w:val="28"/>
          <w:szCs w:val="28"/>
        </w:rPr>
        <w:t>七</w:t>
      </w:r>
      <w:r w:rsidR="00E611AE" w:rsidRPr="007A5891">
        <w:rPr>
          <w:rFonts w:ascii="黑体" w:eastAsia="黑体" w:hAnsi="黑体" w:hint="eastAsia"/>
          <w:sz w:val="28"/>
          <w:szCs w:val="28"/>
        </w:rPr>
        <w:t>、交货及付款</w:t>
      </w:r>
    </w:p>
    <w:p w:rsidR="00E808AF" w:rsidRDefault="00E808AF" w:rsidP="00E808AF">
      <w:pPr>
        <w:spacing w:line="560" w:lineRule="exact"/>
        <w:ind w:firstLineChars="200" w:firstLine="560"/>
        <w:rPr>
          <w:rFonts w:ascii="仿宋_GB2312" w:eastAsia="仿宋_GB2312"/>
          <w:sz w:val="28"/>
        </w:rPr>
      </w:pPr>
      <w:r>
        <w:rPr>
          <w:rFonts w:ascii="仿宋_GB2312" w:eastAsia="仿宋_GB2312" w:hint="eastAsia"/>
          <w:sz w:val="28"/>
        </w:rPr>
        <w:t>1</w:t>
      </w:r>
      <w:r>
        <w:rPr>
          <w:rFonts w:ascii="仿宋_GB2312" w:eastAsia="仿宋_GB2312"/>
          <w:sz w:val="28"/>
        </w:rPr>
        <w:t>.</w:t>
      </w:r>
      <w:r w:rsidR="00E611AE" w:rsidRPr="00A47E1B">
        <w:rPr>
          <w:rFonts w:ascii="仿宋_GB2312" w:eastAsia="仿宋_GB2312" w:hint="eastAsia"/>
          <w:sz w:val="28"/>
        </w:rPr>
        <w:t>交货期：合同签订后，根据订单时间，</w:t>
      </w:r>
      <w:r w:rsidR="00362724" w:rsidRPr="00A47E1B">
        <w:rPr>
          <w:rFonts w:ascii="仿宋_GB2312" w:eastAsia="仿宋_GB2312"/>
          <w:sz w:val="28"/>
        </w:rPr>
        <w:t>一周</w:t>
      </w:r>
      <w:r w:rsidR="00E611AE" w:rsidRPr="00A47E1B">
        <w:rPr>
          <w:rFonts w:ascii="仿宋_GB2312" w:eastAsia="仿宋_GB2312" w:hint="eastAsia"/>
          <w:sz w:val="28"/>
        </w:rPr>
        <w:t>内完成</w:t>
      </w:r>
      <w:r w:rsidR="00362724" w:rsidRPr="00A47E1B">
        <w:rPr>
          <w:rFonts w:ascii="仿宋_GB2312" w:eastAsia="仿宋_GB2312" w:hint="eastAsia"/>
          <w:sz w:val="28"/>
        </w:rPr>
        <w:t>交付</w:t>
      </w:r>
      <w:r w:rsidR="00E611AE" w:rsidRPr="00A47E1B">
        <w:rPr>
          <w:rFonts w:ascii="仿宋_GB2312" w:eastAsia="仿宋_GB2312" w:hint="eastAsia"/>
          <w:sz w:val="28"/>
        </w:rPr>
        <w:t>。</w:t>
      </w:r>
      <w:r w:rsidR="00A47E1B">
        <w:rPr>
          <w:rFonts w:ascii="仿宋_GB2312" w:eastAsia="仿宋_GB2312" w:hint="eastAsia"/>
          <w:sz w:val="28"/>
        </w:rPr>
        <w:t>如有紧急情况，需按照</w:t>
      </w:r>
      <w:r w:rsidR="00A05928">
        <w:rPr>
          <w:rFonts w:ascii="仿宋_GB2312" w:eastAsia="仿宋_GB2312" w:hint="eastAsia"/>
          <w:sz w:val="28"/>
        </w:rPr>
        <w:t>招标人</w:t>
      </w:r>
      <w:r w:rsidR="00A47E1B">
        <w:rPr>
          <w:rFonts w:ascii="仿宋_GB2312" w:eastAsia="仿宋_GB2312" w:hint="eastAsia"/>
          <w:sz w:val="28"/>
        </w:rPr>
        <w:t>需求</w:t>
      </w:r>
      <w:r w:rsidR="002B7826" w:rsidRPr="00A47E1B">
        <w:rPr>
          <w:rFonts w:ascii="仿宋_GB2312" w:eastAsia="仿宋_GB2312" w:hint="eastAsia"/>
          <w:sz w:val="28"/>
        </w:rPr>
        <w:t>送达具体指定地点。</w:t>
      </w:r>
    </w:p>
    <w:p w:rsidR="00E808AF" w:rsidRDefault="00E808AF" w:rsidP="00E808AF">
      <w:pPr>
        <w:spacing w:line="560" w:lineRule="exact"/>
        <w:ind w:firstLineChars="200" w:firstLine="560"/>
        <w:rPr>
          <w:rFonts w:ascii="仿宋_GB2312" w:eastAsia="仿宋_GB2312"/>
          <w:sz w:val="28"/>
        </w:rPr>
      </w:pPr>
      <w:r>
        <w:rPr>
          <w:rFonts w:ascii="仿宋_GB2312" w:eastAsia="仿宋_GB2312"/>
          <w:sz w:val="28"/>
        </w:rPr>
        <w:t>2.</w:t>
      </w:r>
      <w:r w:rsidR="00E611AE" w:rsidRPr="00A47E1B">
        <w:rPr>
          <w:rFonts w:ascii="仿宋_GB2312" w:eastAsia="仿宋_GB2312" w:hint="eastAsia"/>
          <w:sz w:val="28"/>
        </w:rPr>
        <w:t>交货地点：杭州市萧山经济技术开发区红垦农场红泰六路699</w:t>
      </w:r>
      <w:r w:rsidR="00D92F41">
        <w:rPr>
          <w:rFonts w:ascii="仿宋_GB2312" w:eastAsia="仿宋_GB2312" w:hint="eastAsia"/>
          <w:sz w:val="28"/>
        </w:rPr>
        <w:t>号</w:t>
      </w:r>
    </w:p>
    <w:p w:rsidR="00E808AF" w:rsidRDefault="00A47E1B" w:rsidP="00E808AF">
      <w:pPr>
        <w:spacing w:line="560" w:lineRule="exact"/>
        <w:ind w:firstLineChars="200" w:firstLine="560"/>
        <w:rPr>
          <w:rFonts w:ascii="仿宋_GB2312" w:eastAsia="仿宋_GB2312"/>
          <w:sz w:val="28"/>
        </w:rPr>
      </w:pPr>
      <w:r>
        <w:rPr>
          <w:rFonts w:ascii="仿宋_GB2312" w:eastAsia="仿宋_GB2312"/>
          <w:sz w:val="28"/>
        </w:rPr>
        <w:t>3</w:t>
      </w:r>
      <w:r w:rsidR="00E808AF">
        <w:rPr>
          <w:rFonts w:ascii="仿宋_GB2312" w:eastAsia="仿宋_GB2312"/>
          <w:sz w:val="28"/>
        </w:rPr>
        <w:t>.</w:t>
      </w:r>
      <w:r w:rsidR="00E611AE" w:rsidRPr="00A47E1B">
        <w:rPr>
          <w:rFonts w:ascii="仿宋_GB2312" w:eastAsia="仿宋_GB2312" w:hint="eastAsia"/>
          <w:sz w:val="28"/>
        </w:rPr>
        <w:t>付款方式：次月银行转账。产品到货后，经现场验收合格交付使用，</w:t>
      </w:r>
      <w:r w:rsidR="00362724" w:rsidRPr="00A47E1B">
        <w:rPr>
          <w:rFonts w:ascii="仿宋_GB2312" w:eastAsia="仿宋_GB2312" w:hint="eastAsia"/>
          <w:sz w:val="28"/>
        </w:rPr>
        <w:t>乙方</w:t>
      </w:r>
      <w:r w:rsidR="00E611AE" w:rsidRPr="00A47E1B">
        <w:rPr>
          <w:rFonts w:ascii="仿宋_GB2312" w:eastAsia="仿宋_GB2312" w:hint="eastAsia"/>
          <w:sz w:val="28"/>
        </w:rPr>
        <w:t>提交金额为合同价款100%的增值税专用发票，</w:t>
      </w:r>
      <w:r w:rsidR="00362724" w:rsidRPr="00A47E1B">
        <w:rPr>
          <w:rFonts w:ascii="仿宋_GB2312" w:eastAsia="仿宋_GB2312" w:hint="eastAsia"/>
          <w:sz w:val="28"/>
        </w:rPr>
        <w:t>甲方</w:t>
      </w:r>
      <w:r w:rsidR="00E611AE" w:rsidRPr="00A47E1B">
        <w:rPr>
          <w:rFonts w:ascii="仿宋_GB2312" w:eastAsia="仿宋_GB2312" w:hint="eastAsia"/>
          <w:sz w:val="28"/>
        </w:rPr>
        <w:t>收到发票后当月挂账，</w:t>
      </w:r>
      <w:r w:rsidR="00E611AE" w:rsidRPr="00A47E1B">
        <w:rPr>
          <w:rFonts w:ascii="仿宋_GB2312" w:eastAsia="仿宋_GB2312" w:hint="eastAsia"/>
          <w:sz w:val="28"/>
        </w:rPr>
        <w:lastRenderedPageBreak/>
        <w:t>次月以银行转账形式支付货款。</w:t>
      </w:r>
    </w:p>
    <w:p w:rsidR="00E808AF" w:rsidRPr="00E22365" w:rsidRDefault="00E808AF" w:rsidP="00E808AF">
      <w:pPr>
        <w:spacing w:line="560" w:lineRule="exact"/>
        <w:ind w:firstLineChars="200" w:firstLine="560"/>
        <w:rPr>
          <w:rFonts w:ascii="黑体" w:eastAsia="黑体" w:hAnsi="黑体"/>
          <w:sz w:val="28"/>
          <w:szCs w:val="28"/>
        </w:rPr>
      </w:pPr>
      <w:r w:rsidRPr="00E22365">
        <w:rPr>
          <w:rFonts w:ascii="黑体" w:eastAsia="黑体" w:hAnsi="黑体" w:hint="eastAsia"/>
          <w:sz w:val="28"/>
          <w:szCs w:val="28"/>
        </w:rPr>
        <w:t>五、投标保证金收取、缴纳有效期及罚没</w:t>
      </w:r>
    </w:p>
    <w:p w:rsidR="00E808AF" w:rsidRPr="00E808AF" w:rsidRDefault="00E808AF" w:rsidP="00E808AF">
      <w:pPr>
        <w:spacing w:line="560" w:lineRule="exact"/>
        <w:ind w:firstLineChars="200" w:firstLine="560"/>
        <w:rPr>
          <w:rFonts w:ascii="仿宋_GB2312" w:eastAsia="仿宋_GB2312"/>
          <w:sz w:val="28"/>
        </w:rPr>
      </w:pPr>
      <w:r w:rsidRPr="00E808AF">
        <w:rPr>
          <w:rFonts w:ascii="仿宋_GB2312" w:eastAsia="仿宋_GB2312" w:hint="eastAsia"/>
          <w:sz w:val="28"/>
        </w:rPr>
        <w:t>1.投标保证金的缴纳</w:t>
      </w:r>
    </w:p>
    <w:p w:rsidR="00E808AF" w:rsidRPr="00E808AF" w:rsidRDefault="00E808AF" w:rsidP="00E808AF">
      <w:pPr>
        <w:spacing w:line="560" w:lineRule="exact"/>
        <w:ind w:firstLineChars="200" w:firstLine="560"/>
        <w:rPr>
          <w:rFonts w:ascii="仿宋_GB2312" w:eastAsia="仿宋_GB2312"/>
          <w:sz w:val="28"/>
        </w:rPr>
      </w:pPr>
      <w:r>
        <w:rPr>
          <w:rFonts w:ascii="仿宋_GB2312" w:eastAsia="仿宋_GB2312" w:hint="eastAsia"/>
          <w:sz w:val="28"/>
        </w:rPr>
        <w:t>1.1</w:t>
      </w:r>
      <w:r w:rsidRPr="00E808AF">
        <w:rPr>
          <w:rFonts w:ascii="仿宋_GB2312" w:eastAsia="仿宋_GB2312" w:hint="eastAsia"/>
          <w:sz w:val="28"/>
        </w:rPr>
        <w:t>投标保证金的缴纳形式：提交银行投标保函或从银行基本账户转账</w:t>
      </w:r>
    </w:p>
    <w:p w:rsidR="00E808AF" w:rsidRPr="00E808AF" w:rsidRDefault="00E808AF" w:rsidP="00E808AF">
      <w:pPr>
        <w:pStyle w:val="af2"/>
        <w:numPr>
          <w:ilvl w:val="0"/>
          <w:numId w:val="3"/>
        </w:numPr>
        <w:spacing w:line="560" w:lineRule="exact"/>
        <w:ind w:firstLineChars="0"/>
        <w:rPr>
          <w:rFonts w:ascii="仿宋_GB2312" w:eastAsia="仿宋_GB2312"/>
          <w:sz w:val="28"/>
        </w:rPr>
      </w:pPr>
      <w:r w:rsidRPr="00E808AF">
        <w:rPr>
          <w:rFonts w:ascii="仿宋_GB2312" w:eastAsia="仿宋_GB2312" w:hint="eastAsia"/>
          <w:sz w:val="28"/>
        </w:rPr>
        <w:t>选择提交银行投标保函的拟投标人，应在开标时提交投标保函正本，作为《投标文件》的一部分，该投标保函应是不可撤销的“见索即付”保函，保函有效期应满足投标有效期要求，由招标人留存保函正本。</w:t>
      </w:r>
    </w:p>
    <w:p w:rsidR="00E808AF" w:rsidRPr="00E808AF" w:rsidRDefault="00E808AF" w:rsidP="00E808AF">
      <w:pPr>
        <w:pStyle w:val="af2"/>
        <w:numPr>
          <w:ilvl w:val="0"/>
          <w:numId w:val="4"/>
        </w:numPr>
        <w:spacing w:line="560" w:lineRule="exact"/>
        <w:ind w:firstLineChars="0"/>
        <w:rPr>
          <w:rFonts w:ascii="仿宋_GB2312" w:eastAsia="仿宋_GB2312"/>
          <w:sz w:val="28"/>
        </w:rPr>
      </w:pPr>
      <w:r w:rsidRPr="00E808AF">
        <w:rPr>
          <w:rFonts w:ascii="仿宋_GB2312" w:eastAsia="仿宋_GB2312" w:hint="eastAsia"/>
          <w:sz w:val="28"/>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rsidR="00E808AF" w:rsidRPr="00E808AF" w:rsidRDefault="00E808AF" w:rsidP="00E808AF">
      <w:pPr>
        <w:spacing w:line="560" w:lineRule="exact"/>
        <w:ind w:firstLineChars="200" w:firstLine="560"/>
        <w:rPr>
          <w:rFonts w:ascii="仿宋_GB2312" w:eastAsia="仿宋_GB2312"/>
          <w:sz w:val="28"/>
        </w:rPr>
      </w:pPr>
      <w:r>
        <w:rPr>
          <w:rFonts w:ascii="仿宋_GB2312" w:eastAsia="仿宋_GB2312" w:hint="eastAsia"/>
          <w:sz w:val="28"/>
        </w:rPr>
        <w:t>1.2</w:t>
      </w:r>
      <w:r w:rsidRPr="00E808AF">
        <w:rPr>
          <w:rFonts w:ascii="仿宋_GB2312" w:eastAsia="仿宋_GB2312" w:hint="eastAsia"/>
          <w:sz w:val="28"/>
        </w:rPr>
        <w:t>投标保证金的金额：人民币5000元</w:t>
      </w:r>
    </w:p>
    <w:p w:rsidR="00E808AF" w:rsidRPr="00E808AF" w:rsidRDefault="00E808AF" w:rsidP="00E808AF">
      <w:pPr>
        <w:spacing w:line="560" w:lineRule="exact"/>
        <w:ind w:firstLineChars="200" w:firstLine="560"/>
        <w:rPr>
          <w:rFonts w:ascii="仿宋_GB2312" w:eastAsia="仿宋_GB2312"/>
          <w:sz w:val="28"/>
        </w:rPr>
      </w:pPr>
      <w:r w:rsidRPr="00E808AF">
        <w:rPr>
          <w:rFonts w:ascii="仿宋_GB2312" w:eastAsia="仿宋_GB2312" w:hint="eastAsia"/>
          <w:sz w:val="28"/>
        </w:rPr>
        <w:t>收款账号：1202051439900007785</w:t>
      </w:r>
    </w:p>
    <w:p w:rsidR="00E808AF" w:rsidRPr="00E808AF" w:rsidRDefault="00E808AF" w:rsidP="00E808AF">
      <w:pPr>
        <w:spacing w:line="560" w:lineRule="exact"/>
        <w:ind w:firstLineChars="200" w:firstLine="560"/>
        <w:rPr>
          <w:rFonts w:ascii="仿宋_GB2312" w:eastAsia="仿宋_GB2312"/>
          <w:sz w:val="28"/>
        </w:rPr>
      </w:pPr>
      <w:r w:rsidRPr="00E808AF">
        <w:rPr>
          <w:rFonts w:ascii="仿宋_GB2312" w:eastAsia="仿宋_GB2312" w:hint="eastAsia"/>
          <w:sz w:val="28"/>
        </w:rPr>
        <w:t>开户行行号：102331005147</w:t>
      </w:r>
    </w:p>
    <w:p w:rsidR="00E808AF" w:rsidRPr="00E808AF" w:rsidRDefault="00E808AF" w:rsidP="00E808AF">
      <w:pPr>
        <w:spacing w:line="560" w:lineRule="exact"/>
        <w:ind w:firstLineChars="200" w:firstLine="560"/>
        <w:rPr>
          <w:rFonts w:ascii="仿宋_GB2312" w:eastAsia="仿宋_GB2312"/>
          <w:sz w:val="28"/>
        </w:rPr>
      </w:pPr>
      <w:r w:rsidRPr="00E808AF">
        <w:rPr>
          <w:rFonts w:ascii="仿宋_GB2312" w:eastAsia="仿宋_GB2312" w:hint="eastAsia"/>
          <w:sz w:val="28"/>
        </w:rPr>
        <w:t>开户行名称：工行半道红支行</w:t>
      </w:r>
    </w:p>
    <w:p w:rsidR="00E808AF" w:rsidRPr="00E808AF" w:rsidRDefault="00E808AF" w:rsidP="00E808AF">
      <w:pPr>
        <w:spacing w:line="560" w:lineRule="exact"/>
        <w:ind w:firstLineChars="200" w:firstLine="560"/>
        <w:rPr>
          <w:rFonts w:ascii="仿宋_GB2312" w:eastAsia="仿宋_GB2312"/>
          <w:sz w:val="28"/>
        </w:rPr>
      </w:pPr>
      <w:r w:rsidRPr="00E808AF">
        <w:rPr>
          <w:rFonts w:ascii="仿宋_GB2312" w:eastAsia="仿宋_GB2312" w:hint="eastAsia"/>
          <w:sz w:val="28"/>
        </w:rPr>
        <w:t>账户名称：中国重汽集团杭州发动机有限公司</w:t>
      </w:r>
    </w:p>
    <w:p w:rsidR="00E808AF" w:rsidRPr="00E808AF" w:rsidRDefault="00E808AF" w:rsidP="00E808AF">
      <w:pPr>
        <w:pStyle w:val="af2"/>
        <w:numPr>
          <w:ilvl w:val="0"/>
          <w:numId w:val="4"/>
        </w:numPr>
        <w:spacing w:line="560" w:lineRule="exact"/>
        <w:ind w:firstLineChars="0"/>
        <w:rPr>
          <w:rFonts w:ascii="仿宋_GB2312" w:eastAsia="仿宋_GB2312"/>
          <w:sz w:val="28"/>
        </w:rPr>
      </w:pPr>
      <w:r w:rsidRPr="00E808AF">
        <w:rPr>
          <w:rFonts w:ascii="仿宋_GB2312" w:eastAsia="仿宋_GB2312" w:hint="eastAsia"/>
          <w:sz w:val="28"/>
        </w:rPr>
        <w:t>转账附言：公司名称</w:t>
      </w:r>
      <w:r w:rsidRPr="00E808AF">
        <w:rPr>
          <w:rFonts w:ascii="仿宋_GB2312" w:eastAsia="仿宋_GB2312"/>
          <w:sz w:val="28"/>
        </w:rPr>
        <w:t>+</w:t>
      </w:r>
      <w:r w:rsidRPr="00E808AF">
        <w:rPr>
          <w:rFonts w:ascii="仿宋_GB2312" w:eastAsia="仿宋_GB2312" w:hint="eastAsia"/>
          <w:sz w:val="28"/>
        </w:rPr>
        <w:t>项目名称</w:t>
      </w:r>
      <w:r w:rsidRPr="00E808AF">
        <w:rPr>
          <w:rFonts w:ascii="仿宋_GB2312" w:eastAsia="仿宋_GB2312"/>
          <w:sz w:val="28"/>
        </w:rPr>
        <w:t>+</w:t>
      </w:r>
      <w:r w:rsidRPr="00E808AF">
        <w:rPr>
          <w:rFonts w:ascii="仿宋_GB2312" w:eastAsia="仿宋_GB2312" w:hint="eastAsia"/>
          <w:sz w:val="28"/>
        </w:rPr>
        <w:t>投标保证金。</w:t>
      </w:r>
    </w:p>
    <w:p w:rsidR="00E808AF" w:rsidRPr="00E808AF" w:rsidRDefault="005060B3" w:rsidP="00E808AF">
      <w:pPr>
        <w:spacing w:line="560" w:lineRule="exact"/>
        <w:ind w:firstLineChars="200" w:firstLine="560"/>
        <w:rPr>
          <w:rFonts w:ascii="仿宋_GB2312" w:eastAsia="仿宋_GB2312"/>
          <w:sz w:val="28"/>
        </w:rPr>
      </w:pPr>
      <w:r>
        <w:rPr>
          <w:rFonts w:ascii="仿宋_GB2312" w:eastAsia="仿宋_GB2312" w:hint="eastAsia"/>
          <w:sz w:val="28"/>
        </w:rPr>
        <w:t>1.3</w:t>
      </w:r>
      <w:r w:rsidR="00E808AF" w:rsidRPr="00E808AF">
        <w:rPr>
          <w:rFonts w:ascii="仿宋_GB2312" w:eastAsia="仿宋_GB2312" w:hint="eastAsia"/>
          <w:sz w:val="28"/>
        </w:rPr>
        <w:t>保证金缴纳截止时间：2026年</w:t>
      </w:r>
      <w:r w:rsidR="00E808AF">
        <w:rPr>
          <w:rFonts w:ascii="仿宋_GB2312" w:eastAsia="仿宋_GB2312"/>
          <w:sz w:val="28"/>
        </w:rPr>
        <w:t>8</w:t>
      </w:r>
      <w:r w:rsidR="00E808AF" w:rsidRPr="00E808AF">
        <w:rPr>
          <w:rFonts w:ascii="仿宋_GB2312" w:eastAsia="仿宋_GB2312" w:hint="eastAsia"/>
          <w:sz w:val="28"/>
        </w:rPr>
        <w:t>月</w:t>
      </w:r>
      <w:r w:rsidR="00AA5838">
        <w:rPr>
          <w:rFonts w:ascii="仿宋_GB2312" w:eastAsia="仿宋_GB2312"/>
          <w:sz w:val="28"/>
        </w:rPr>
        <w:t>30</w:t>
      </w:r>
      <w:r w:rsidR="00E808AF" w:rsidRPr="00E808AF">
        <w:rPr>
          <w:rFonts w:ascii="仿宋_GB2312" w:eastAsia="仿宋_GB2312" w:hint="eastAsia"/>
          <w:sz w:val="28"/>
        </w:rPr>
        <w:t>日</w:t>
      </w:r>
      <w:r w:rsidR="00E808AF">
        <w:rPr>
          <w:rFonts w:ascii="仿宋_GB2312" w:eastAsia="仿宋_GB2312" w:hint="eastAsia"/>
          <w:sz w:val="28"/>
        </w:rPr>
        <w:t>1</w:t>
      </w:r>
      <w:r w:rsidR="00E808AF">
        <w:rPr>
          <w:rFonts w:ascii="仿宋_GB2312" w:eastAsia="仿宋_GB2312"/>
          <w:sz w:val="28"/>
        </w:rPr>
        <w:t>5</w:t>
      </w:r>
      <w:r w:rsidR="00E808AF" w:rsidRPr="00E808AF">
        <w:rPr>
          <w:rFonts w:ascii="仿宋_GB2312" w:eastAsia="仿宋_GB2312" w:hint="eastAsia"/>
          <w:sz w:val="28"/>
        </w:rPr>
        <w:t>:00:00（北京时间）</w:t>
      </w:r>
    </w:p>
    <w:p w:rsidR="00E808AF" w:rsidRPr="00E808AF" w:rsidRDefault="00E808AF" w:rsidP="00E808AF">
      <w:pPr>
        <w:spacing w:line="560" w:lineRule="exact"/>
        <w:ind w:firstLineChars="200" w:firstLine="560"/>
        <w:rPr>
          <w:rFonts w:ascii="仿宋_GB2312" w:eastAsia="仿宋_GB2312"/>
          <w:sz w:val="28"/>
        </w:rPr>
      </w:pPr>
      <w:r w:rsidRPr="00E808AF">
        <w:rPr>
          <w:rFonts w:ascii="仿宋_GB2312" w:eastAsia="仿宋_GB2312" w:hint="eastAsia"/>
          <w:sz w:val="28"/>
        </w:rPr>
        <w:t>2.对于没有中标的投标人，投标保证金将于招标人内部完成中标人评审并确认最终中标人后在一个付款周期内予以原路返还（无息）；对于中标方，投标保证金将在签订合同后一个付款周期内原路返还（无息）。</w:t>
      </w:r>
    </w:p>
    <w:p w:rsidR="00E808AF" w:rsidRPr="00E808AF" w:rsidRDefault="00E808AF" w:rsidP="00E808AF">
      <w:pPr>
        <w:spacing w:line="560" w:lineRule="exact"/>
        <w:ind w:firstLineChars="200" w:firstLine="560"/>
        <w:rPr>
          <w:rFonts w:ascii="仿宋_GB2312" w:eastAsia="仿宋_GB2312"/>
          <w:sz w:val="28"/>
        </w:rPr>
      </w:pPr>
      <w:r w:rsidRPr="00E808AF">
        <w:rPr>
          <w:rFonts w:ascii="仿宋_GB2312" w:eastAsia="仿宋_GB2312" w:hint="eastAsia"/>
          <w:sz w:val="28"/>
        </w:rPr>
        <w:t>3.发生以下情况时，有权没收保证金：</w:t>
      </w:r>
    </w:p>
    <w:p w:rsidR="00E808AF" w:rsidRPr="00E808AF" w:rsidRDefault="005060B3" w:rsidP="00E808AF">
      <w:pPr>
        <w:spacing w:line="560" w:lineRule="exact"/>
        <w:ind w:firstLineChars="200" w:firstLine="560"/>
        <w:rPr>
          <w:rFonts w:ascii="仿宋_GB2312" w:eastAsia="仿宋_GB2312"/>
          <w:sz w:val="28"/>
        </w:rPr>
      </w:pPr>
      <w:r>
        <w:rPr>
          <w:rFonts w:ascii="仿宋_GB2312" w:eastAsia="仿宋_GB2312" w:hint="eastAsia"/>
          <w:sz w:val="28"/>
        </w:rPr>
        <w:t>3.1</w:t>
      </w:r>
      <w:r w:rsidR="00E808AF">
        <w:rPr>
          <w:rFonts w:ascii="仿宋_GB2312" w:eastAsia="仿宋_GB2312" w:hint="eastAsia"/>
          <w:sz w:val="28"/>
        </w:rPr>
        <w:t>投标方</w:t>
      </w:r>
      <w:r w:rsidR="00E808AF" w:rsidRPr="00E808AF">
        <w:rPr>
          <w:rFonts w:ascii="仿宋_GB2312" w:eastAsia="仿宋_GB2312" w:hint="eastAsia"/>
          <w:sz w:val="28"/>
        </w:rPr>
        <w:t>在提交响应文件截止时间后撤回响应文件的；</w:t>
      </w:r>
    </w:p>
    <w:p w:rsidR="00E808AF" w:rsidRPr="00E808AF" w:rsidRDefault="005060B3" w:rsidP="00E808AF">
      <w:pPr>
        <w:spacing w:line="560" w:lineRule="exact"/>
        <w:ind w:firstLineChars="200" w:firstLine="560"/>
        <w:rPr>
          <w:rFonts w:ascii="仿宋_GB2312" w:eastAsia="仿宋_GB2312"/>
          <w:sz w:val="28"/>
        </w:rPr>
      </w:pPr>
      <w:r>
        <w:rPr>
          <w:rFonts w:ascii="仿宋_GB2312" w:eastAsia="仿宋_GB2312" w:hint="eastAsia"/>
          <w:sz w:val="28"/>
        </w:rPr>
        <w:t>3.2</w:t>
      </w:r>
      <w:r w:rsidR="00E808AF">
        <w:rPr>
          <w:rFonts w:ascii="仿宋_GB2312" w:eastAsia="仿宋_GB2312" w:hint="eastAsia"/>
          <w:sz w:val="28"/>
        </w:rPr>
        <w:t>投标方</w:t>
      </w:r>
      <w:r w:rsidR="00E808AF" w:rsidRPr="00E808AF">
        <w:rPr>
          <w:rFonts w:ascii="仿宋_GB2312" w:eastAsia="仿宋_GB2312" w:hint="eastAsia"/>
          <w:sz w:val="28"/>
        </w:rPr>
        <w:t>在响应文件中提供虚假材料的；</w:t>
      </w:r>
    </w:p>
    <w:p w:rsidR="00E808AF" w:rsidRPr="00E808AF" w:rsidRDefault="005060B3" w:rsidP="00E808AF">
      <w:pPr>
        <w:spacing w:line="560" w:lineRule="exact"/>
        <w:ind w:firstLineChars="200" w:firstLine="560"/>
        <w:rPr>
          <w:rFonts w:ascii="仿宋_GB2312" w:eastAsia="仿宋_GB2312"/>
          <w:sz w:val="28"/>
        </w:rPr>
      </w:pPr>
      <w:r>
        <w:rPr>
          <w:rFonts w:ascii="仿宋_GB2312" w:eastAsia="仿宋_GB2312" w:hint="eastAsia"/>
          <w:sz w:val="28"/>
        </w:rPr>
        <w:t>3.3</w:t>
      </w:r>
      <w:r w:rsidR="00E808AF" w:rsidRPr="00E808AF">
        <w:rPr>
          <w:rFonts w:ascii="仿宋_GB2312" w:eastAsia="仿宋_GB2312" w:hint="eastAsia"/>
          <w:sz w:val="28"/>
        </w:rPr>
        <w:t>除因不可抗力或谈判文件、询价通知书认可的情形以外，成交供应商</w:t>
      </w:r>
      <w:r w:rsidR="00E808AF" w:rsidRPr="00E808AF">
        <w:rPr>
          <w:rFonts w:ascii="仿宋_GB2312" w:eastAsia="仿宋_GB2312" w:hint="eastAsia"/>
          <w:sz w:val="28"/>
        </w:rPr>
        <w:lastRenderedPageBreak/>
        <w:t>不与采购人签订合同的；</w:t>
      </w:r>
    </w:p>
    <w:p w:rsidR="00E808AF" w:rsidRPr="00E808AF" w:rsidRDefault="005060B3" w:rsidP="00E808AF">
      <w:pPr>
        <w:spacing w:line="560" w:lineRule="exact"/>
        <w:ind w:firstLineChars="200" w:firstLine="560"/>
        <w:rPr>
          <w:rFonts w:ascii="仿宋_GB2312" w:eastAsia="仿宋_GB2312"/>
          <w:sz w:val="28"/>
        </w:rPr>
      </w:pPr>
      <w:r>
        <w:rPr>
          <w:rFonts w:ascii="仿宋_GB2312" w:eastAsia="仿宋_GB2312" w:hint="eastAsia"/>
          <w:sz w:val="28"/>
        </w:rPr>
        <w:t>3.4</w:t>
      </w:r>
      <w:r w:rsidR="009555A9">
        <w:rPr>
          <w:rFonts w:ascii="仿宋_GB2312" w:eastAsia="仿宋_GB2312" w:hint="eastAsia"/>
          <w:sz w:val="28"/>
        </w:rPr>
        <w:t>投标方与招标方</w:t>
      </w:r>
      <w:r w:rsidR="007E1BAE" w:rsidRPr="00E808AF">
        <w:rPr>
          <w:rFonts w:ascii="仿宋_GB2312" w:eastAsia="仿宋_GB2312" w:hint="eastAsia"/>
          <w:sz w:val="28"/>
        </w:rPr>
        <w:t>或</w:t>
      </w:r>
      <w:r w:rsidR="00E808AF" w:rsidRPr="00E808AF">
        <w:rPr>
          <w:rFonts w:ascii="仿宋_GB2312" w:eastAsia="仿宋_GB2312" w:hint="eastAsia"/>
          <w:sz w:val="28"/>
        </w:rPr>
        <w:t>其他供应商恶意串通、围标、陪标的；</w:t>
      </w:r>
    </w:p>
    <w:p w:rsidR="00E808AF" w:rsidRPr="00E808AF" w:rsidRDefault="00E808AF" w:rsidP="00E808AF">
      <w:pPr>
        <w:spacing w:line="560" w:lineRule="exact"/>
        <w:ind w:firstLineChars="200" w:firstLine="560"/>
        <w:rPr>
          <w:rFonts w:ascii="仿宋_GB2312" w:eastAsia="仿宋_GB2312"/>
          <w:sz w:val="28"/>
        </w:rPr>
      </w:pPr>
      <w:r w:rsidRPr="00E808AF">
        <w:rPr>
          <w:rFonts w:ascii="仿宋_GB2312" w:eastAsia="仿宋_GB2312" w:hint="eastAsia"/>
          <w:sz w:val="28"/>
        </w:rPr>
        <w:t>3.5</w:t>
      </w:r>
      <w:r w:rsidR="009555A9">
        <w:rPr>
          <w:rFonts w:ascii="仿宋_GB2312" w:eastAsia="仿宋_GB2312" w:hint="eastAsia"/>
          <w:sz w:val="28"/>
        </w:rPr>
        <w:t>投标方</w:t>
      </w:r>
      <w:r w:rsidRPr="00E808AF">
        <w:rPr>
          <w:rFonts w:ascii="仿宋_GB2312" w:eastAsia="仿宋_GB2312" w:hint="eastAsia"/>
          <w:sz w:val="28"/>
        </w:rPr>
        <w:t>有违约违规行为或被投诉、举报的，在调查处理期间，保证金暂不退还，待调查</w:t>
      </w:r>
      <w:r w:rsidR="009555A9">
        <w:rPr>
          <w:rFonts w:ascii="仿宋_GB2312" w:eastAsia="仿宋_GB2312" w:hint="eastAsia"/>
          <w:sz w:val="28"/>
        </w:rPr>
        <w:t>处理结束后按有关规定处理；</w:t>
      </w:r>
    </w:p>
    <w:p w:rsidR="00E808AF" w:rsidRPr="00E808AF" w:rsidRDefault="005060B3" w:rsidP="00E808AF">
      <w:pPr>
        <w:spacing w:line="560" w:lineRule="exact"/>
        <w:ind w:firstLineChars="200" w:firstLine="560"/>
        <w:rPr>
          <w:rFonts w:ascii="仿宋_GB2312" w:eastAsia="仿宋_GB2312"/>
          <w:sz w:val="28"/>
        </w:rPr>
      </w:pPr>
      <w:r>
        <w:rPr>
          <w:rFonts w:ascii="仿宋_GB2312" w:eastAsia="仿宋_GB2312" w:hint="eastAsia"/>
          <w:sz w:val="28"/>
        </w:rPr>
        <w:t>3.6</w:t>
      </w:r>
      <w:r w:rsidR="00E808AF" w:rsidRPr="00E808AF">
        <w:rPr>
          <w:rFonts w:ascii="仿宋_GB2312" w:eastAsia="仿宋_GB2312" w:hint="eastAsia"/>
          <w:sz w:val="28"/>
        </w:rPr>
        <w:t>截至开标前3天，投标人无正当理由、未以书面形式向招标人递交说明而在投标截止日不来投标的</w:t>
      </w:r>
      <w:r>
        <w:rPr>
          <w:rFonts w:ascii="仿宋_GB2312" w:eastAsia="仿宋_GB2312" w:hint="eastAsia"/>
          <w:sz w:val="28"/>
        </w:rPr>
        <w:t>;</w:t>
      </w:r>
    </w:p>
    <w:p w:rsidR="00E808AF" w:rsidRPr="00E808AF" w:rsidRDefault="005060B3" w:rsidP="00E808AF">
      <w:pPr>
        <w:spacing w:line="560" w:lineRule="exact"/>
        <w:ind w:firstLineChars="200" w:firstLine="560"/>
        <w:rPr>
          <w:rFonts w:ascii="仿宋_GB2312" w:eastAsia="仿宋_GB2312"/>
          <w:sz w:val="28"/>
        </w:rPr>
      </w:pPr>
      <w:r>
        <w:rPr>
          <w:rFonts w:ascii="仿宋_GB2312" w:eastAsia="仿宋_GB2312" w:hint="eastAsia"/>
          <w:sz w:val="28"/>
        </w:rPr>
        <w:t>3.7</w:t>
      </w:r>
      <w:r w:rsidR="00E808AF" w:rsidRPr="00E808AF">
        <w:rPr>
          <w:rFonts w:ascii="仿宋_GB2312" w:eastAsia="仿宋_GB2312" w:hint="eastAsia"/>
          <w:sz w:val="28"/>
        </w:rPr>
        <w:t>自中标通知书发出之日起30日内，中标人无正当理由投标人无正当签订合同的；</w:t>
      </w:r>
    </w:p>
    <w:p w:rsidR="009555A9" w:rsidRDefault="00E808AF" w:rsidP="009555A9">
      <w:pPr>
        <w:spacing w:line="560" w:lineRule="exact"/>
        <w:ind w:firstLineChars="200" w:firstLine="560"/>
        <w:rPr>
          <w:rFonts w:ascii="仿宋_GB2312" w:eastAsia="仿宋_GB2312"/>
          <w:sz w:val="28"/>
        </w:rPr>
      </w:pPr>
      <w:r w:rsidRPr="00E808AF">
        <w:rPr>
          <w:rFonts w:ascii="仿宋_GB2312" w:eastAsia="仿宋_GB2312" w:hint="eastAsia"/>
          <w:sz w:val="28"/>
        </w:rPr>
        <w:t>3.8.采购文件规定的其他情形。</w:t>
      </w:r>
    </w:p>
    <w:p w:rsidR="009555A9" w:rsidRDefault="009555A9" w:rsidP="009555A9">
      <w:pPr>
        <w:spacing w:line="560" w:lineRule="exact"/>
        <w:ind w:firstLineChars="200" w:firstLine="560"/>
        <w:rPr>
          <w:rFonts w:ascii="仿宋_GB2312" w:eastAsia="仿宋_GB2312"/>
          <w:sz w:val="28"/>
        </w:rPr>
      </w:pPr>
      <w:r>
        <w:rPr>
          <w:rFonts w:ascii="黑体" w:eastAsia="黑体" w:hAnsi="黑体" w:hint="eastAsia"/>
          <w:sz w:val="28"/>
          <w:szCs w:val="28"/>
        </w:rPr>
        <w:t>六、</w:t>
      </w:r>
      <w:r w:rsidRPr="007050E8">
        <w:rPr>
          <w:rFonts w:ascii="黑体" w:eastAsia="黑体" w:hAnsi="黑体" w:hint="eastAsia"/>
          <w:sz w:val="28"/>
          <w:szCs w:val="28"/>
        </w:rPr>
        <w:t>评标</w:t>
      </w:r>
    </w:p>
    <w:p w:rsidR="00541FD9" w:rsidRPr="00541FD9" w:rsidRDefault="00541FD9" w:rsidP="00541FD9">
      <w:pPr>
        <w:spacing w:line="560" w:lineRule="exact"/>
        <w:ind w:firstLineChars="200" w:firstLine="560"/>
        <w:rPr>
          <w:rFonts w:ascii="仿宋_GB2312" w:eastAsia="仿宋_GB2312"/>
          <w:sz w:val="28"/>
        </w:rPr>
      </w:pPr>
      <w:r w:rsidRPr="00541FD9">
        <w:rPr>
          <w:rFonts w:ascii="仿宋_GB2312" w:eastAsia="仿宋_GB2312" w:hint="eastAsia"/>
          <w:sz w:val="28"/>
        </w:rPr>
        <w:t>本次评标采用综合评分法，满分为100分，即指在最大限度地满足招标文件实质性要求及对采购人最有利的前提下，按照招标文件中规定的各项因素进行综合评审后，以评标总得分排序，技术标占比20%,商务标占比80%，技术标得分80分以上入围商务标，其余的淘汰</w:t>
      </w:r>
      <w:r>
        <w:rPr>
          <w:rFonts w:ascii="仿宋_GB2312" w:eastAsia="仿宋_GB2312" w:hint="eastAsia"/>
          <w:sz w:val="28"/>
        </w:rPr>
        <w:t>。</w:t>
      </w:r>
      <w:r w:rsidRPr="00541FD9">
        <w:rPr>
          <w:rFonts w:ascii="仿宋_GB2312" w:eastAsia="仿宋_GB2312" w:hint="eastAsia"/>
          <w:sz w:val="28"/>
        </w:rPr>
        <w:t>本项目按照评分结果顺序产生</w:t>
      </w:r>
      <w:r>
        <w:rPr>
          <w:rFonts w:ascii="仿宋_GB2312" w:eastAsia="仿宋_GB2312" w:hint="eastAsia"/>
          <w:sz w:val="28"/>
        </w:rPr>
        <w:t>一</w:t>
      </w:r>
      <w:r w:rsidRPr="00541FD9">
        <w:rPr>
          <w:rFonts w:ascii="仿宋_GB2312" w:eastAsia="仿宋_GB2312" w:hint="eastAsia"/>
          <w:sz w:val="28"/>
        </w:rPr>
        <w:t>名中标人，对未中标单位不做任何解释。</w:t>
      </w:r>
    </w:p>
    <w:p w:rsidR="00541FD9" w:rsidRPr="00541FD9" w:rsidRDefault="00541FD9" w:rsidP="00541FD9">
      <w:pPr>
        <w:spacing w:line="560" w:lineRule="exact"/>
        <w:ind w:firstLineChars="200" w:firstLine="560"/>
        <w:rPr>
          <w:rFonts w:ascii="仿宋_GB2312" w:eastAsia="仿宋_GB2312"/>
          <w:sz w:val="28"/>
        </w:rPr>
      </w:pPr>
      <w:r w:rsidRPr="00541FD9">
        <w:rPr>
          <w:rFonts w:ascii="仿宋_GB2312" w:eastAsia="仿宋_GB2312" w:hint="eastAsia"/>
          <w:sz w:val="28"/>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rsidR="00541FD9" w:rsidRDefault="00541FD9" w:rsidP="00541FD9">
      <w:pPr>
        <w:spacing w:line="560" w:lineRule="exact"/>
        <w:ind w:firstLineChars="200" w:firstLine="560"/>
        <w:rPr>
          <w:rFonts w:ascii="仿宋_GB2312" w:eastAsia="仿宋_GB2312"/>
          <w:sz w:val="28"/>
        </w:rPr>
      </w:pPr>
      <w:r w:rsidRPr="00541FD9">
        <w:rPr>
          <w:rFonts w:ascii="仿宋_GB2312" w:eastAsia="仿宋_GB2312" w:hint="eastAsia"/>
          <w:sz w:val="28"/>
        </w:rPr>
        <w:t>注意：每一轮在重汽e采通提供澄清报价均有时间限制，未能在规定时间内提交澄清函及报价的视为放弃本次投标。</w:t>
      </w:r>
    </w:p>
    <w:p w:rsidR="00541FD9" w:rsidRDefault="00541FD9" w:rsidP="00541FD9">
      <w:pPr>
        <w:spacing w:line="560" w:lineRule="exact"/>
        <w:ind w:firstLineChars="200" w:firstLine="560"/>
        <w:rPr>
          <w:rFonts w:ascii="仿宋_GB2312" w:eastAsia="仿宋_GB2312"/>
          <w:sz w:val="28"/>
        </w:rPr>
      </w:pPr>
      <w:r w:rsidRPr="00541FD9">
        <w:rPr>
          <w:rFonts w:ascii="仿宋_GB2312" w:eastAsia="仿宋_GB2312"/>
          <w:sz w:val="28"/>
        </w:rPr>
        <w:t>技术标评分标准</w:t>
      </w:r>
    </w:p>
    <w:tbl>
      <w:tblPr>
        <w:tblpPr w:leftFromText="180" w:rightFromText="180" w:vertAnchor="text" w:horzAnchor="margin" w:tblpXSpec="center" w:tblpY="2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6214"/>
        <w:gridCol w:w="1646"/>
      </w:tblGrid>
      <w:tr w:rsidR="00775D93" w:rsidTr="00775D93">
        <w:trPr>
          <w:trHeight w:val="419"/>
        </w:trPr>
        <w:tc>
          <w:tcPr>
            <w:tcW w:w="707" w:type="dxa"/>
            <w:vAlign w:val="center"/>
          </w:tcPr>
          <w:p w:rsidR="00775D93" w:rsidRPr="007E1BAE" w:rsidRDefault="00775D93" w:rsidP="00775D93">
            <w:pPr>
              <w:pStyle w:val="af3"/>
              <w:jc w:val="center"/>
              <w:rPr>
                <w:rFonts w:ascii="黑体" w:eastAsia="黑体" w:hAnsi="黑体"/>
              </w:rPr>
            </w:pPr>
            <w:r w:rsidRPr="007E1BAE">
              <w:rPr>
                <w:rFonts w:ascii="黑体" w:eastAsia="黑体" w:hAnsi="黑体" w:hint="eastAsia"/>
              </w:rPr>
              <w:t>序号</w:t>
            </w:r>
          </w:p>
        </w:tc>
        <w:tc>
          <w:tcPr>
            <w:tcW w:w="6214" w:type="dxa"/>
            <w:vAlign w:val="center"/>
          </w:tcPr>
          <w:p w:rsidR="00775D93" w:rsidRPr="007E1BAE" w:rsidRDefault="00775D93" w:rsidP="00775D93">
            <w:pPr>
              <w:pStyle w:val="af3"/>
              <w:jc w:val="center"/>
              <w:rPr>
                <w:rFonts w:ascii="黑体" w:eastAsia="黑体" w:hAnsi="黑体"/>
              </w:rPr>
            </w:pPr>
            <w:r w:rsidRPr="007E1BAE">
              <w:rPr>
                <w:rFonts w:ascii="黑体" w:eastAsia="黑体" w:hAnsi="黑体" w:hint="eastAsia"/>
              </w:rPr>
              <w:t>评分因素</w:t>
            </w:r>
          </w:p>
        </w:tc>
        <w:tc>
          <w:tcPr>
            <w:tcW w:w="1646" w:type="dxa"/>
            <w:vAlign w:val="center"/>
          </w:tcPr>
          <w:p w:rsidR="00775D93" w:rsidRPr="007E1BAE" w:rsidRDefault="00775D93" w:rsidP="00775D93">
            <w:pPr>
              <w:pStyle w:val="af3"/>
              <w:jc w:val="center"/>
              <w:rPr>
                <w:rFonts w:ascii="黑体" w:eastAsia="黑体" w:hAnsi="黑体"/>
              </w:rPr>
            </w:pPr>
            <w:r w:rsidRPr="007E1BAE">
              <w:rPr>
                <w:rFonts w:ascii="黑体" w:eastAsia="黑体" w:hAnsi="黑体" w:hint="eastAsia"/>
              </w:rPr>
              <w:t>分值</w:t>
            </w:r>
          </w:p>
        </w:tc>
      </w:tr>
      <w:tr w:rsidR="00775D93" w:rsidTr="00775D93">
        <w:trPr>
          <w:trHeight w:val="419"/>
        </w:trPr>
        <w:tc>
          <w:tcPr>
            <w:tcW w:w="707" w:type="dxa"/>
            <w:vAlign w:val="center"/>
          </w:tcPr>
          <w:p w:rsidR="00775D93" w:rsidRDefault="00775D93" w:rsidP="00775D93">
            <w:pPr>
              <w:pStyle w:val="af3"/>
              <w:jc w:val="center"/>
            </w:pPr>
            <w:r>
              <w:rPr>
                <w:rFonts w:hint="eastAsia"/>
              </w:rPr>
              <w:t>1</w:t>
            </w:r>
          </w:p>
        </w:tc>
        <w:tc>
          <w:tcPr>
            <w:tcW w:w="6214" w:type="dxa"/>
            <w:vAlign w:val="center"/>
          </w:tcPr>
          <w:p w:rsidR="00775D93" w:rsidRDefault="00775D93" w:rsidP="00775D93">
            <w:pPr>
              <w:pStyle w:val="af3"/>
              <w:jc w:val="center"/>
            </w:pPr>
            <w:r>
              <w:rPr>
                <w:rFonts w:hAnsi="宋体" w:cs="Calibri" w:hint="eastAsia"/>
                <w:bCs/>
              </w:rPr>
              <w:t>质量、售后服务、质保期、送货及时性</w:t>
            </w:r>
          </w:p>
        </w:tc>
        <w:tc>
          <w:tcPr>
            <w:tcW w:w="1646" w:type="dxa"/>
            <w:vAlign w:val="center"/>
          </w:tcPr>
          <w:p w:rsidR="00775D93" w:rsidRDefault="00775D93" w:rsidP="00775D93">
            <w:pPr>
              <w:pStyle w:val="af3"/>
              <w:jc w:val="center"/>
            </w:pPr>
            <w:r>
              <w:rPr>
                <w:rFonts w:hint="eastAsia"/>
              </w:rPr>
              <w:t>60</w:t>
            </w:r>
            <w:r>
              <w:rPr>
                <w:rFonts w:hint="eastAsia"/>
              </w:rPr>
              <w:t>分</w:t>
            </w:r>
          </w:p>
        </w:tc>
      </w:tr>
      <w:tr w:rsidR="00775D93" w:rsidTr="00775D93">
        <w:trPr>
          <w:trHeight w:val="419"/>
        </w:trPr>
        <w:tc>
          <w:tcPr>
            <w:tcW w:w="707" w:type="dxa"/>
            <w:vAlign w:val="center"/>
          </w:tcPr>
          <w:p w:rsidR="00775D93" w:rsidRDefault="00775D93" w:rsidP="00775D93">
            <w:pPr>
              <w:pStyle w:val="af3"/>
              <w:jc w:val="center"/>
              <w:rPr>
                <w:rFonts w:eastAsia="宋体"/>
              </w:rPr>
            </w:pPr>
            <w:r>
              <w:rPr>
                <w:rFonts w:hint="eastAsia"/>
              </w:rPr>
              <w:t>2</w:t>
            </w:r>
          </w:p>
        </w:tc>
        <w:tc>
          <w:tcPr>
            <w:tcW w:w="6214" w:type="dxa"/>
            <w:vAlign w:val="center"/>
          </w:tcPr>
          <w:p w:rsidR="00775D93" w:rsidRDefault="00775D93" w:rsidP="00775D93">
            <w:pPr>
              <w:pStyle w:val="af3"/>
              <w:jc w:val="center"/>
            </w:pPr>
            <w:r>
              <w:rPr>
                <w:rFonts w:hAnsi="宋体" w:cs="Calibri" w:hint="eastAsia"/>
              </w:rPr>
              <w:t>综合实力、资质、企业信誉情况、履约能力等情况</w:t>
            </w:r>
          </w:p>
        </w:tc>
        <w:tc>
          <w:tcPr>
            <w:tcW w:w="1646" w:type="dxa"/>
            <w:vAlign w:val="center"/>
          </w:tcPr>
          <w:p w:rsidR="00775D93" w:rsidRDefault="00775D93" w:rsidP="00775D93">
            <w:pPr>
              <w:pStyle w:val="af3"/>
              <w:jc w:val="center"/>
            </w:pPr>
            <w:r>
              <w:rPr>
                <w:rFonts w:hint="eastAsia"/>
              </w:rPr>
              <w:t>40</w:t>
            </w:r>
            <w:r>
              <w:rPr>
                <w:rFonts w:hint="eastAsia"/>
              </w:rPr>
              <w:t>分</w:t>
            </w:r>
          </w:p>
        </w:tc>
      </w:tr>
      <w:tr w:rsidR="00775D93" w:rsidTr="00775D93">
        <w:trPr>
          <w:trHeight w:val="299"/>
        </w:trPr>
        <w:tc>
          <w:tcPr>
            <w:tcW w:w="6921" w:type="dxa"/>
            <w:gridSpan w:val="2"/>
            <w:vAlign w:val="center"/>
          </w:tcPr>
          <w:p w:rsidR="00775D93" w:rsidRDefault="00775D93" w:rsidP="00775D93">
            <w:pPr>
              <w:pStyle w:val="af3"/>
              <w:jc w:val="center"/>
            </w:pPr>
            <w:r>
              <w:rPr>
                <w:rFonts w:hint="eastAsia"/>
              </w:rPr>
              <w:lastRenderedPageBreak/>
              <w:t>总分</w:t>
            </w:r>
          </w:p>
        </w:tc>
        <w:tc>
          <w:tcPr>
            <w:tcW w:w="1646" w:type="dxa"/>
            <w:vAlign w:val="center"/>
          </w:tcPr>
          <w:p w:rsidR="00775D93" w:rsidRDefault="00775D93" w:rsidP="00775D93">
            <w:pPr>
              <w:pStyle w:val="af3"/>
              <w:jc w:val="center"/>
            </w:pPr>
            <w:r>
              <w:rPr>
                <w:rFonts w:hint="eastAsia"/>
              </w:rPr>
              <w:t>100</w:t>
            </w:r>
            <w:r>
              <w:rPr>
                <w:rFonts w:hint="eastAsia"/>
              </w:rPr>
              <w:t>分</w:t>
            </w:r>
          </w:p>
        </w:tc>
      </w:tr>
    </w:tbl>
    <w:p w:rsidR="00541FD9" w:rsidRPr="00541FD9" w:rsidRDefault="00541FD9" w:rsidP="00541FD9">
      <w:pPr>
        <w:spacing w:line="560" w:lineRule="exact"/>
        <w:ind w:firstLineChars="200" w:firstLine="560"/>
        <w:rPr>
          <w:rFonts w:ascii="仿宋_GB2312" w:eastAsia="仿宋_GB2312"/>
          <w:sz w:val="28"/>
        </w:rPr>
      </w:pPr>
    </w:p>
    <w:p w:rsidR="00541FD9" w:rsidRDefault="00541FD9" w:rsidP="00541FD9">
      <w:pPr>
        <w:pStyle w:val="ae"/>
      </w:pPr>
    </w:p>
    <w:p w:rsidR="00F005AA" w:rsidRDefault="00F005AA" w:rsidP="00F005AA">
      <w:pPr>
        <w:spacing w:line="560" w:lineRule="exact"/>
        <w:ind w:firstLineChars="200" w:firstLine="560"/>
        <w:rPr>
          <w:rFonts w:ascii="仿宋_GB2312" w:eastAsia="仿宋_GB2312"/>
          <w:sz w:val="28"/>
        </w:rPr>
      </w:pPr>
      <w:r w:rsidRPr="007050E8">
        <w:rPr>
          <w:rFonts w:ascii="黑体" w:eastAsia="黑体" w:hAnsi="黑体" w:hint="eastAsia"/>
          <w:sz w:val="28"/>
          <w:szCs w:val="28"/>
        </w:rPr>
        <w:t>七、废标及终止招标</w:t>
      </w:r>
    </w:p>
    <w:p w:rsidR="00F005AA" w:rsidRDefault="00F005AA" w:rsidP="00F005AA">
      <w:pPr>
        <w:spacing w:line="560" w:lineRule="exact"/>
        <w:ind w:firstLineChars="200" w:firstLine="560"/>
        <w:rPr>
          <w:rFonts w:ascii="仿宋_GB2312" w:eastAsia="仿宋_GB2312"/>
          <w:sz w:val="28"/>
        </w:rPr>
      </w:pPr>
      <w:r>
        <w:rPr>
          <w:rFonts w:ascii="仿宋_GB2312" w:eastAsia="仿宋_GB2312"/>
          <w:sz w:val="28"/>
        </w:rPr>
        <w:t>1.</w:t>
      </w:r>
      <w:r w:rsidRPr="00A47E1B">
        <w:rPr>
          <w:rFonts w:ascii="仿宋_GB2312" w:eastAsia="仿宋_GB2312" w:hint="eastAsia"/>
          <w:sz w:val="28"/>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rsidR="00F005AA" w:rsidRDefault="00F005AA" w:rsidP="00F005AA">
      <w:pPr>
        <w:spacing w:line="560" w:lineRule="exact"/>
        <w:ind w:firstLineChars="200" w:firstLine="560"/>
        <w:rPr>
          <w:rFonts w:ascii="仿宋_GB2312" w:eastAsia="仿宋_GB2312"/>
          <w:sz w:val="28"/>
        </w:rPr>
      </w:pPr>
      <w:r w:rsidRPr="00A47E1B">
        <w:rPr>
          <w:rFonts w:ascii="仿宋_GB2312" w:eastAsia="仿宋_GB2312" w:hint="eastAsia"/>
          <w:sz w:val="28"/>
        </w:rPr>
        <w:t>（1）投标人提供的有关资格、资质证明文件不合格、不真实或提供虚假投标材料；</w:t>
      </w:r>
    </w:p>
    <w:p w:rsidR="00F005AA" w:rsidRDefault="00F005AA" w:rsidP="00F005AA">
      <w:pPr>
        <w:spacing w:line="560" w:lineRule="exact"/>
        <w:ind w:firstLineChars="200" w:firstLine="560"/>
        <w:rPr>
          <w:rFonts w:ascii="仿宋_GB2312" w:eastAsia="仿宋_GB2312"/>
          <w:sz w:val="28"/>
        </w:rPr>
      </w:pPr>
      <w:r w:rsidRPr="00A47E1B">
        <w:rPr>
          <w:rFonts w:ascii="仿宋_GB2312" w:eastAsia="仿宋_GB2312" w:hint="eastAsia"/>
          <w:sz w:val="28"/>
        </w:rPr>
        <w:t>（2）投标人在报价有效期内撤回投标；</w:t>
      </w:r>
    </w:p>
    <w:p w:rsidR="00F005AA" w:rsidRDefault="00F005AA" w:rsidP="00F005AA">
      <w:pPr>
        <w:spacing w:line="560" w:lineRule="exact"/>
        <w:ind w:firstLineChars="200" w:firstLine="560"/>
        <w:rPr>
          <w:rFonts w:ascii="仿宋_GB2312" w:eastAsia="仿宋_GB2312"/>
          <w:sz w:val="28"/>
        </w:rPr>
      </w:pPr>
      <w:r w:rsidRPr="00A47E1B">
        <w:rPr>
          <w:rFonts w:ascii="仿宋_GB2312" w:eastAsia="仿宋_GB2312" w:hint="eastAsia"/>
          <w:sz w:val="28"/>
        </w:rPr>
        <w:t>（3）在整个评标过程中，投标人有企图影响评标结果公正性的任何活动；</w:t>
      </w:r>
    </w:p>
    <w:p w:rsidR="00F005AA" w:rsidRDefault="00F005AA" w:rsidP="00F005AA">
      <w:pPr>
        <w:spacing w:line="560" w:lineRule="exact"/>
        <w:ind w:firstLineChars="200" w:firstLine="560"/>
        <w:rPr>
          <w:rFonts w:ascii="仿宋_GB2312" w:eastAsia="仿宋_GB2312"/>
          <w:sz w:val="28"/>
        </w:rPr>
      </w:pPr>
      <w:r w:rsidRPr="00A47E1B">
        <w:rPr>
          <w:rFonts w:ascii="仿宋_GB2312" w:eastAsia="仿宋_GB2312" w:hint="eastAsia"/>
          <w:sz w:val="28"/>
        </w:rPr>
        <w:t>（4）以他人名义投标或者以其他方式弄虚作假，骗取中标的；</w:t>
      </w:r>
    </w:p>
    <w:p w:rsidR="00F005AA" w:rsidRDefault="00F005AA" w:rsidP="00F005AA">
      <w:pPr>
        <w:spacing w:line="560" w:lineRule="exact"/>
        <w:ind w:firstLineChars="200" w:firstLine="560"/>
        <w:rPr>
          <w:rFonts w:ascii="仿宋_GB2312" w:eastAsia="仿宋_GB2312"/>
          <w:sz w:val="28"/>
        </w:rPr>
      </w:pPr>
      <w:r w:rsidRPr="00A47E1B">
        <w:rPr>
          <w:rFonts w:ascii="仿宋_GB2312" w:eastAsia="仿宋_GB2312" w:hint="eastAsia"/>
          <w:sz w:val="28"/>
        </w:rPr>
        <w:t>（</w:t>
      </w:r>
      <w:r>
        <w:rPr>
          <w:rFonts w:ascii="仿宋_GB2312" w:eastAsia="仿宋_GB2312"/>
          <w:sz w:val="28"/>
        </w:rPr>
        <w:t>5</w:t>
      </w:r>
      <w:r w:rsidRPr="00A47E1B">
        <w:rPr>
          <w:rFonts w:ascii="仿宋_GB2312" w:eastAsia="仿宋_GB2312" w:hint="eastAsia"/>
          <w:sz w:val="28"/>
        </w:rPr>
        <w:t>）</w:t>
      </w:r>
      <w:r>
        <w:rPr>
          <w:rFonts w:ascii="仿宋_GB2312" w:eastAsia="仿宋_GB2312" w:hint="eastAsia"/>
          <w:sz w:val="28"/>
        </w:rPr>
        <w:t>法律、法规规定的其他情况。</w:t>
      </w:r>
    </w:p>
    <w:p w:rsidR="00F005AA" w:rsidRDefault="00F005AA" w:rsidP="00F005AA">
      <w:pPr>
        <w:spacing w:line="560" w:lineRule="exact"/>
        <w:ind w:firstLineChars="200" w:firstLine="560"/>
        <w:rPr>
          <w:rFonts w:ascii="仿宋_GB2312" w:eastAsia="仿宋_GB2312"/>
          <w:sz w:val="28"/>
        </w:rPr>
      </w:pPr>
      <w:r>
        <w:rPr>
          <w:rFonts w:ascii="仿宋_GB2312" w:eastAsia="仿宋_GB2312"/>
          <w:sz w:val="28"/>
        </w:rPr>
        <w:t>2.</w:t>
      </w:r>
      <w:r>
        <w:rPr>
          <w:rFonts w:ascii="仿宋_GB2312" w:eastAsia="仿宋_GB2312" w:hint="eastAsia"/>
          <w:sz w:val="28"/>
        </w:rPr>
        <w:t>出现下列情形之一，招标人有权否决</w:t>
      </w:r>
      <w:r w:rsidRPr="00A47E1B">
        <w:rPr>
          <w:rFonts w:ascii="仿宋_GB2312" w:eastAsia="仿宋_GB2312" w:hint="eastAsia"/>
          <w:sz w:val="28"/>
        </w:rPr>
        <w:t>投标人的投标，并终止招标。</w:t>
      </w:r>
    </w:p>
    <w:p w:rsidR="00F005AA" w:rsidRDefault="00F005AA" w:rsidP="00F005AA">
      <w:pPr>
        <w:spacing w:line="560" w:lineRule="exact"/>
        <w:ind w:firstLineChars="200" w:firstLine="560"/>
        <w:rPr>
          <w:rFonts w:ascii="仿宋_GB2312" w:eastAsia="仿宋_GB2312"/>
          <w:sz w:val="28"/>
        </w:rPr>
      </w:pPr>
      <w:r w:rsidRPr="00A47E1B">
        <w:rPr>
          <w:rFonts w:ascii="仿宋_GB2312" w:eastAsia="仿宋_GB2312" w:hint="eastAsia"/>
          <w:sz w:val="28"/>
        </w:rPr>
        <w:t>（</w:t>
      </w:r>
      <w:r w:rsidRPr="00A47E1B">
        <w:rPr>
          <w:rFonts w:ascii="仿宋_GB2312" w:eastAsia="仿宋_GB2312"/>
          <w:sz w:val="28"/>
        </w:rPr>
        <w:t>1</w:t>
      </w:r>
      <w:r w:rsidRPr="00A47E1B">
        <w:rPr>
          <w:rFonts w:ascii="仿宋_GB2312" w:eastAsia="仿宋_GB2312" w:hint="eastAsia"/>
          <w:sz w:val="28"/>
        </w:rPr>
        <w:t>）出现影响采购公正的违法、违规行为的；</w:t>
      </w:r>
    </w:p>
    <w:p w:rsidR="00F005AA" w:rsidRDefault="00F005AA" w:rsidP="00F005AA">
      <w:pPr>
        <w:spacing w:line="560" w:lineRule="exact"/>
        <w:ind w:firstLineChars="200" w:firstLine="560"/>
        <w:rPr>
          <w:rFonts w:ascii="仿宋_GB2312" w:eastAsia="仿宋_GB2312"/>
          <w:sz w:val="28"/>
        </w:rPr>
      </w:pPr>
      <w:r w:rsidRPr="00A47E1B">
        <w:rPr>
          <w:rFonts w:ascii="仿宋_GB2312" w:eastAsia="仿宋_GB2312" w:hint="eastAsia"/>
          <w:sz w:val="28"/>
        </w:rPr>
        <w:t>（</w:t>
      </w:r>
      <w:r w:rsidRPr="00A47E1B">
        <w:rPr>
          <w:rFonts w:ascii="仿宋_GB2312" w:eastAsia="仿宋_GB2312"/>
          <w:sz w:val="28"/>
        </w:rPr>
        <w:t>2</w:t>
      </w:r>
      <w:r w:rsidRPr="00A47E1B">
        <w:rPr>
          <w:rFonts w:ascii="仿宋_GB2312" w:eastAsia="仿宋_GB2312" w:hint="eastAsia"/>
          <w:sz w:val="28"/>
        </w:rPr>
        <w:t>）因重大变故，采购任务取消的。</w:t>
      </w:r>
    </w:p>
    <w:p w:rsidR="00F005AA" w:rsidRDefault="00F005AA" w:rsidP="00F005AA">
      <w:pPr>
        <w:spacing w:line="560" w:lineRule="exact"/>
        <w:ind w:firstLineChars="200" w:firstLine="560"/>
        <w:rPr>
          <w:rFonts w:ascii="仿宋_GB2312" w:eastAsia="仿宋_GB2312"/>
          <w:sz w:val="28"/>
        </w:rPr>
      </w:pPr>
      <w:r>
        <w:rPr>
          <w:rFonts w:ascii="仿宋_GB2312" w:eastAsia="仿宋_GB2312" w:hint="eastAsia"/>
          <w:sz w:val="28"/>
        </w:rPr>
        <w:t>3.其他说明</w:t>
      </w:r>
    </w:p>
    <w:p w:rsidR="00F005AA" w:rsidRPr="00A47E1B" w:rsidRDefault="00F005AA" w:rsidP="00F005AA">
      <w:pPr>
        <w:spacing w:line="560" w:lineRule="exact"/>
        <w:ind w:firstLineChars="200" w:firstLine="560"/>
        <w:rPr>
          <w:rFonts w:ascii="仿宋_GB2312" w:eastAsia="仿宋_GB2312"/>
          <w:sz w:val="28"/>
        </w:rPr>
      </w:pPr>
      <w:r>
        <w:rPr>
          <w:rFonts w:ascii="仿宋_GB2312" w:eastAsia="仿宋_GB2312" w:hint="eastAsia"/>
          <w:sz w:val="28"/>
        </w:rPr>
        <w:t>投标方</w:t>
      </w:r>
      <w:r w:rsidR="00F16253">
        <w:rPr>
          <w:rFonts w:ascii="仿宋_GB2312" w:eastAsia="仿宋_GB2312" w:hint="eastAsia"/>
          <w:sz w:val="28"/>
        </w:rPr>
        <w:t>在资格审查阶段，因资格审查不通过的，招标方有权直接予以淘汰，不作任何</w:t>
      </w:r>
      <w:r>
        <w:rPr>
          <w:rFonts w:ascii="仿宋_GB2312" w:eastAsia="仿宋_GB2312" w:hint="eastAsia"/>
          <w:sz w:val="28"/>
        </w:rPr>
        <w:t>解释。</w:t>
      </w:r>
    </w:p>
    <w:p w:rsidR="00F005AA" w:rsidRPr="00F005AA" w:rsidRDefault="00F005AA" w:rsidP="00F005AA">
      <w:pPr>
        <w:spacing w:line="560" w:lineRule="exact"/>
        <w:ind w:firstLineChars="200" w:firstLine="560"/>
        <w:rPr>
          <w:rFonts w:ascii="仿宋_GB2312" w:eastAsia="仿宋_GB2312"/>
          <w:sz w:val="28"/>
        </w:rPr>
      </w:pPr>
      <w:r w:rsidRPr="00016A0C">
        <w:rPr>
          <w:rFonts w:ascii="黑体" w:eastAsia="黑体" w:hAnsi="黑体"/>
          <w:sz w:val="28"/>
          <w:szCs w:val="28"/>
        </w:rPr>
        <w:t>八</w:t>
      </w:r>
      <w:r w:rsidRPr="00016A0C">
        <w:rPr>
          <w:rFonts w:ascii="黑体" w:eastAsia="黑体" w:hAnsi="黑体" w:hint="eastAsia"/>
          <w:sz w:val="28"/>
          <w:szCs w:val="28"/>
        </w:rPr>
        <w:t>、</w:t>
      </w:r>
      <w:r>
        <w:rPr>
          <w:rFonts w:ascii="黑体" w:eastAsia="黑体" w:hAnsi="黑体" w:hint="eastAsia"/>
          <w:sz w:val="28"/>
          <w:szCs w:val="28"/>
        </w:rPr>
        <w:t>中标人瑕疵滞后发现的处理原则</w:t>
      </w:r>
    </w:p>
    <w:p w:rsidR="00F005AA" w:rsidRDefault="00F005AA" w:rsidP="00F005AA">
      <w:pPr>
        <w:spacing w:line="560" w:lineRule="exact"/>
        <w:ind w:firstLineChars="200" w:firstLine="560"/>
        <w:rPr>
          <w:rFonts w:ascii="黑体" w:eastAsia="黑体" w:hAnsi="黑体"/>
          <w:sz w:val="28"/>
          <w:szCs w:val="28"/>
        </w:rPr>
      </w:pPr>
      <w:r w:rsidRPr="00A47E1B">
        <w:rPr>
          <w:rFonts w:ascii="仿宋_GB2312" w:eastAsia="仿宋_GB2312" w:hint="eastAsia"/>
          <w:sz w:val="28"/>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rsidR="00F005AA" w:rsidRDefault="00F005AA" w:rsidP="00F005AA">
      <w:pPr>
        <w:spacing w:line="560" w:lineRule="exact"/>
        <w:ind w:firstLineChars="200" w:firstLine="560"/>
        <w:rPr>
          <w:rFonts w:ascii="仿宋_GB2312" w:eastAsia="仿宋_GB2312"/>
          <w:sz w:val="28"/>
        </w:rPr>
      </w:pPr>
      <w:r>
        <w:rPr>
          <w:rFonts w:ascii="黑体" w:eastAsia="黑体" w:hAnsi="黑体" w:hint="eastAsia"/>
          <w:sz w:val="28"/>
          <w:szCs w:val="28"/>
        </w:rPr>
        <w:t>九</w:t>
      </w:r>
      <w:r w:rsidR="009555A9" w:rsidRPr="007050E8">
        <w:rPr>
          <w:rFonts w:ascii="黑体" w:eastAsia="黑体" w:hAnsi="黑体" w:hint="eastAsia"/>
          <w:sz w:val="28"/>
          <w:szCs w:val="28"/>
        </w:rPr>
        <w:t>、合同签订</w:t>
      </w:r>
    </w:p>
    <w:p w:rsidR="00F005AA" w:rsidRDefault="009555A9" w:rsidP="00F005AA">
      <w:pPr>
        <w:spacing w:line="560" w:lineRule="exact"/>
        <w:ind w:firstLineChars="200" w:firstLine="560"/>
        <w:rPr>
          <w:rFonts w:ascii="仿宋_GB2312" w:eastAsia="仿宋_GB2312"/>
          <w:sz w:val="28"/>
        </w:rPr>
      </w:pPr>
      <w:r w:rsidRPr="00A47E1B">
        <w:rPr>
          <w:rFonts w:ascii="仿宋_GB2312" w:eastAsia="仿宋_GB2312" w:hint="eastAsia"/>
          <w:sz w:val="28"/>
        </w:rPr>
        <w:t>1</w:t>
      </w:r>
      <w:r w:rsidR="00F005AA">
        <w:rPr>
          <w:rFonts w:ascii="仿宋_GB2312" w:eastAsia="仿宋_GB2312" w:hint="eastAsia"/>
          <w:sz w:val="28"/>
        </w:rPr>
        <w:t>.</w:t>
      </w:r>
      <w:r w:rsidRPr="00A47E1B">
        <w:rPr>
          <w:rFonts w:ascii="仿宋_GB2312" w:eastAsia="仿宋_GB2312" w:hint="eastAsia"/>
          <w:sz w:val="28"/>
        </w:rPr>
        <w:t>招标人根据评标工作小组的评标结果确定中标人，并通知中标人。</w:t>
      </w:r>
    </w:p>
    <w:p w:rsidR="00F005AA" w:rsidRDefault="009555A9" w:rsidP="00F005AA">
      <w:pPr>
        <w:spacing w:line="560" w:lineRule="exact"/>
        <w:ind w:firstLineChars="200" w:firstLine="560"/>
        <w:rPr>
          <w:rFonts w:ascii="仿宋_GB2312" w:eastAsia="仿宋_GB2312"/>
          <w:sz w:val="28"/>
        </w:rPr>
      </w:pPr>
      <w:r w:rsidRPr="00A47E1B">
        <w:rPr>
          <w:rFonts w:ascii="仿宋_GB2312" w:eastAsia="仿宋_GB2312" w:hint="eastAsia"/>
          <w:sz w:val="28"/>
        </w:rPr>
        <w:lastRenderedPageBreak/>
        <w:t>2</w:t>
      </w:r>
      <w:r w:rsidR="00F005AA">
        <w:rPr>
          <w:rFonts w:ascii="仿宋_GB2312" w:eastAsia="仿宋_GB2312"/>
          <w:sz w:val="28"/>
        </w:rPr>
        <w:t>.</w:t>
      </w:r>
      <w:r w:rsidRPr="00A47E1B">
        <w:rPr>
          <w:rFonts w:ascii="仿宋_GB2312" w:eastAsia="仿宋_GB2312" w:hint="eastAsia"/>
          <w:sz w:val="28"/>
        </w:rPr>
        <w:t>招标人发送《中标通知书》给中标人，中标人应及时与招标人联系，在规定的时间内（一般为接到通知后7个工作日内）联系招标人进行确认并签订合同，如果中标人接到《中标通知书》后，无不正当理由拒签合同、在签订合同时向招标人提出无理附加条件的，将取消该投标人的中标资格，该投标人2年内不得参与招标人关于办公用品及耗材项目招标。</w:t>
      </w:r>
    </w:p>
    <w:p w:rsidR="00F005AA" w:rsidRDefault="009555A9" w:rsidP="00F005AA">
      <w:pPr>
        <w:spacing w:line="560" w:lineRule="exact"/>
        <w:ind w:firstLineChars="200" w:firstLine="560"/>
        <w:rPr>
          <w:rFonts w:ascii="仿宋_GB2312" w:eastAsia="仿宋_GB2312"/>
          <w:sz w:val="28"/>
        </w:rPr>
      </w:pPr>
      <w:r w:rsidRPr="00A47E1B">
        <w:rPr>
          <w:rFonts w:ascii="仿宋_GB2312" w:eastAsia="仿宋_GB2312" w:hint="eastAsia"/>
          <w:sz w:val="28"/>
        </w:rPr>
        <w:t>3</w:t>
      </w:r>
      <w:r w:rsidR="00F005AA">
        <w:rPr>
          <w:rFonts w:ascii="仿宋_GB2312" w:eastAsia="仿宋_GB2312" w:hint="eastAsia"/>
          <w:sz w:val="28"/>
        </w:rPr>
        <w:t>.</w:t>
      </w:r>
      <w:r w:rsidRPr="00A47E1B">
        <w:rPr>
          <w:rFonts w:ascii="仿宋_GB2312" w:eastAsia="仿宋_GB2312" w:hint="eastAsia"/>
          <w:sz w:val="28"/>
        </w:rPr>
        <w:t>合同订立后，一旦中标人由于履行合同义务的能力或信用有严重缺陷，招标人可以终止履行本合同，且该投标人2年内不得参与招标人关于办公用品及耗材项目招标。</w:t>
      </w:r>
    </w:p>
    <w:p w:rsidR="00F005AA" w:rsidRDefault="00F005AA" w:rsidP="00F005AA">
      <w:pPr>
        <w:spacing w:line="560" w:lineRule="exact"/>
        <w:ind w:firstLineChars="200" w:firstLine="560"/>
        <w:rPr>
          <w:rFonts w:ascii="仿宋_GB2312" w:eastAsia="仿宋_GB2312"/>
          <w:sz w:val="28"/>
        </w:rPr>
      </w:pPr>
      <w:r>
        <w:rPr>
          <w:rFonts w:ascii="仿宋_GB2312" w:eastAsia="仿宋_GB2312"/>
          <w:sz w:val="28"/>
        </w:rPr>
        <w:t>4.</w:t>
      </w:r>
      <w:r w:rsidR="009555A9" w:rsidRPr="00A47E1B">
        <w:rPr>
          <w:rFonts w:ascii="仿宋_GB2312" w:eastAsia="仿宋_GB2312" w:hint="eastAsia"/>
          <w:sz w:val="28"/>
        </w:rPr>
        <w:t>中标后，一旦中标人由于履行合同义务的能力或信用有严重缺陷，招标人有权取消其中标资格，招标人将从中标候选单位</w:t>
      </w:r>
      <w:r>
        <w:rPr>
          <w:rFonts w:ascii="仿宋_GB2312" w:eastAsia="仿宋_GB2312" w:hint="eastAsia"/>
          <w:sz w:val="28"/>
        </w:rPr>
        <w:t>中依序重新确定中标人，或重新组织招标，并要求该中标人返还已支付</w:t>
      </w:r>
      <w:r w:rsidR="009555A9" w:rsidRPr="00A47E1B">
        <w:rPr>
          <w:rFonts w:ascii="仿宋_GB2312" w:eastAsia="仿宋_GB2312" w:hint="eastAsia"/>
          <w:sz w:val="28"/>
        </w:rPr>
        <w:t>款项，招标人不承担违约责任。</w:t>
      </w:r>
    </w:p>
    <w:p w:rsidR="00F005AA" w:rsidRDefault="00F005AA" w:rsidP="00F005AA">
      <w:pPr>
        <w:spacing w:line="560" w:lineRule="exact"/>
        <w:ind w:firstLineChars="200" w:firstLine="560"/>
        <w:rPr>
          <w:rFonts w:ascii="仿宋_GB2312" w:eastAsia="仿宋_GB2312"/>
          <w:sz w:val="28"/>
        </w:rPr>
      </w:pPr>
      <w:r>
        <w:rPr>
          <w:rFonts w:ascii="仿宋_GB2312" w:eastAsia="仿宋_GB2312"/>
          <w:sz w:val="28"/>
        </w:rPr>
        <w:t>5.</w:t>
      </w:r>
      <w:r w:rsidR="009555A9" w:rsidRPr="00A47E1B">
        <w:rPr>
          <w:rFonts w:ascii="仿宋_GB2312" w:eastAsia="仿宋_GB2312" w:hint="eastAsia"/>
          <w:sz w:val="28"/>
        </w:rPr>
        <w:t>中标人应当按照合同约定的履约责任，在保证质量的前提下完成中标项目，不得将中标项目转包或分包给他人，否则视为违约，招标人有权解除合同。</w:t>
      </w:r>
    </w:p>
    <w:p w:rsidR="00F005AA" w:rsidRDefault="009555A9" w:rsidP="00F005AA">
      <w:pPr>
        <w:spacing w:line="560" w:lineRule="exact"/>
        <w:ind w:firstLineChars="200" w:firstLine="560"/>
        <w:rPr>
          <w:rFonts w:ascii="仿宋_GB2312" w:eastAsia="仿宋_GB2312"/>
          <w:sz w:val="28"/>
        </w:rPr>
      </w:pPr>
      <w:r w:rsidRPr="00A47E1B">
        <w:rPr>
          <w:rFonts w:ascii="仿宋_GB2312" w:eastAsia="仿宋_GB2312" w:hint="eastAsia"/>
          <w:sz w:val="28"/>
        </w:rPr>
        <w:t>6</w:t>
      </w:r>
      <w:r w:rsidR="00F005AA">
        <w:rPr>
          <w:rFonts w:ascii="仿宋_GB2312" w:eastAsia="仿宋_GB2312" w:hint="eastAsia"/>
          <w:sz w:val="28"/>
        </w:rPr>
        <w:t>.</w:t>
      </w:r>
      <w:r w:rsidRPr="00A47E1B">
        <w:rPr>
          <w:rFonts w:ascii="仿宋_GB2312" w:eastAsia="仿宋_GB2312" w:hint="eastAsia"/>
          <w:sz w:val="28"/>
        </w:rPr>
        <w:t>在履行合同过程中，中标人由于履行义务的能力或信用有严重缺陷，招标人有权解除合同并取消其中标资格，招标人将从中标候选单位中依序重新确定中标人，或重新组织招标。</w:t>
      </w:r>
    </w:p>
    <w:p w:rsidR="00F005AA" w:rsidRDefault="009555A9" w:rsidP="00F005AA">
      <w:pPr>
        <w:spacing w:line="560" w:lineRule="exact"/>
        <w:ind w:firstLineChars="200" w:firstLine="560"/>
        <w:rPr>
          <w:rFonts w:ascii="仿宋_GB2312" w:eastAsia="仿宋_GB2312"/>
          <w:sz w:val="28"/>
        </w:rPr>
      </w:pPr>
      <w:r w:rsidRPr="00A47E1B">
        <w:rPr>
          <w:rFonts w:ascii="仿宋_GB2312" w:eastAsia="仿宋_GB2312" w:hint="eastAsia"/>
          <w:sz w:val="28"/>
        </w:rPr>
        <w:t>7</w:t>
      </w:r>
      <w:r w:rsidR="00F005AA">
        <w:rPr>
          <w:rFonts w:ascii="仿宋_GB2312" w:eastAsia="仿宋_GB2312" w:hint="eastAsia"/>
          <w:sz w:val="28"/>
        </w:rPr>
        <w:t>.</w:t>
      </w:r>
      <w:r w:rsidRPr="00A47E1B">
        <w:rPr>
          <w:rFonts w:ascii="仿宋_GB2312" w:eastAsia="仿宋_GB2312" w:hint="eastAsia"/>
          <w:sz w:val="28"/>
        </w:rPr>
        <w:t>在履行合同过程中，如出现市场变化带来有关价格下调，中标人应及时告之招标人相应下调供货价格，并承诺不得以任何理由上调中标价格，否则视为违约，招标人有权解除合同。</w:t>
      </w:r>
    </w:p>
    <w:p w:rsidR="00F005AA" w:rsidRDefault="00F005AA" w:rsidP="00F005AA">
      <w:pPr>
        <w:spacing w:line="560" w:lineRule="exact"/>
        <w:ind w:firstLineChars="200" w:firstLine="560"/>
        <w:rPr>
          <w:rFonts w:ascii="仿宋_GB2312" w:eastAsia="仿宋_GB2312"/>
          <w:sz w:val="28"/>
        </w:rPr>
      </w:pPr>
      <w:r>
        <w:rPr>
          <w:rFonts w:ascii="仿宋_GB2312" w:eastAsia="仿宋_GB2312"/>
          <w:sz w:val="28"/>
        </w:rPr>
        <w:t>8.</w:t>
      </w:r>
      <w:r w:rsidR="009555A9" w:rsidRPr="00A47E1B">
        <w:rPr>
          <w:rFonts w:ascii="仿宋_GB2312" w:eastAsia="仿宋_GB2312" w:hint="eastAsia"/>
          <w:sz w:val="28"/>
        </w:rPr>
        <w:t>合同以最终签署的版本为准。</w:t>
      </w:r>
    </w:p>
    <w:p w:rsidR="009555A9" w:rsidRDefault="00F005AA" w:rsidP="00F005AA">
      <w:pPr>
        <w:spacing w:line="560" w:lineRule="exact"/>
        <w:ind w:firstLineChars="200" w:firstLine="562"/>
        <w:rPr>
          <w:rFonts w:ascii="黑体" w:eastAsia="黑体"/>
          <w:b/>
          <w:bCs/>
          <w:sz w:val="28"/>
        </w:rPr>
      </w:pPr>
      <w:r w:rsidRPr="00F005AA">
        <w:rPr>
          <w:rFonts w:ascii="黑体" w:eastAsia="黑体" w:hint="eastAsia"/>
          <w:b/>
          <w:bCs/>
          <w:sz w:val="28"/>
        </w:rPr>
        <w:t>十、</w:t>
      </w:r>
      <w:r w:rsidR="009555A9" w:rsidRPr="00E808AF">
        <w:rPr>
          <w:rFonts w:ascii="黑体" w:eastAsia="黑体" w:hint="eastAsia"/>
          <w:b/>
          <w:bCs/>
          <w:sz w:val="28"/>
        </w:rPr>
        <w:t>本次招标最终解释权归中国重汽集团杭州发动机有限公司。</w:t>
      </w:r>
    </w:p>
    <w:p w:rsidR="00511F82" w:rsidRDefault="00511F82" w:rsidP="00A47E1B">
      <w:pPr>
        <w:rPr>
          <w:rFonts w:ascii="仿宋_GB2312" w:eastAsia="仿宋_GB2312"/>
          <w:sz w:val="28"/>
        </w:rPr>
      </w:pPr>
    </w:p>
    <w:p w:rsidR="00511F82" w:rsidRDefault="00511F82" w:rsidP="00A47E1B">
      <w:pPr>
        <w:rPr>
          <w:rFonts w:ascii="仿宋_GB2312" w:eastAsia="仿宋_GB2312"/>
          <w:sz w:val="28"/>
        </w:rPr>
      </w:pPr>
    </w:p>
    <w:p w:rsidR="00511F82" w:rsidRDefault="00511F82" w:rsidP="00A47E1B">
      <w:pPr>
        <w:rPr>
          <w:rFonts w:ascii="仿宋_GB2312" w:eastAsia="仿宋_GB2312"/>
          <w:sz w:val="28"/>
        </w:rPr>
      </w:pPr>
    </w:p>
    <w:p w:rsidR="00511F82" w:rsidRDefault="00511F82" w:rsidP="00A47E1B">
      <w:pPr>
        <w:rPr>
          <w:rFonts w:ascii="仿宋_GB2312" w:eastAsia="仿宋_GB2312"/>
          <w:sz w:val="28"/>
        </w:rPr>
      </w:pPr>
    </w:p>
    <w:p w:rsidR="00511F82" w:rsidRDefault="00511F82" w:rsidP="00A47E1B">
      <w:pPr>
        <w:rPr>
          <w:rFonts w:ascii="仿宋_GB2312" w:eastAsia="仿宋_GB2312"/>
          <w:sz w:val="28"/>
        </w:rPr>
      </w:pPr>
    </w:p>
    <w:p w:rsidR="00F005AA" w:rsidRDefault="00F005AA" w:rsidP="00A47E1B">
      <w:pPr>
        <w:rPr>
          <w:rFonts w:ascii="仿宋_GB2312" w:eastAsia="仿宋_GB2312"/>
          <w:sz w:val="28"/>
        </w:rPr>
      </w:pPr>
    </w:p>
    <w:p w:rsidR="00F005AA" w:rsidRDefault="00F005AA" w:rsidP="00A47E1B">
      <w:pPr>
        <w:rPr>
          <w:rFonts w:ascii="仿宋_GB2312" w:eastAsia="仿宋_GB2312"/>
          <w:sz w:val="28"/>
        </w:rPr>
      </w:pPr>
    </w:p>
    <w:p w:rsidR="00F005AA" w:rsidRDefault="00F005AA" w:rsidP="00A47E1B">
      <w:pPr>
        <w:rPr>
          <w:rFonts w:ascii="仿宋_GB2312" w:eastAsia="仿宋_GB2312"/>
          <w:sz w:val="28"/>
        </w:rPr>
      </w:pPr>
    </w:p>
    <w:p w:rsidR="00F005AA" w:rsidRDefault="00F005AA" w:rsidP="00A47E1B">
      <w:pPr>
        <w:rPr>
          <w:rFonts w:ascii="仿宋_GB2312" w:eastAsia="仿宋_GB2312"/>
          <w:sz w:val="28"/>
        </w:rPr>
      </w:pPr>
    </w:p>
    <w:p w:rsidR="00F005AA" w:rsidRDefault="00F005AA" w:rsidP="00A47E1B">
      <w:pPr>
        <w:rPr>
          <w:rFonts w:ascii="仿宋_GB2312" w:eastAsia="仿宋_GB2312"/>
          <w:sz w:val="28"/>
        </w:rPr>
      </w:pPr>
    </w:p>
    <w:p w:rsidR="00E44308" w:rsidRDefault="00511F82" w:rsidP="00E44308">
      <w:pPr>
        <w:outlineLvl w:val="1"/>
        <w:rPr>
          <w:rFonts w:ascii="黑体" w:eastAsia="黑体" w:hAnsi="黑体" w:cs="黑体"/>
          <w:sz w:val="32"/>
          <w:szCs w:val="32"/>
        </w:rPr>
      </w:pPr>
      <w:bookmarkStart w:id="3" w:name="_Toc445584722"/>
      <w:bookmarkStart w:id="4" w:name="_Toc445651016"/>
      <w:bookmarkStart w:id="5" w:name="_Toc33879077"/>
      <w:bookmarkStart w:id="6" w:name="_Toc445623530"/>
      <w:bookmarkStart w:id="7" w:name="_Toc445648704"/>
      <w:bookmarkStart w:id="8" w:name="_Toc452110139"/>
      <w:bookmarkStart w:id="9" w:name="_Toc445649336"/>
      <w:bookmarkStart w:id="10" w:name="_Toc447813073"/>
      <w:bookmarkStart w:id="11" w:name="_Toc445648539"/>
      <w:bookmarkStart w:id="12" w:name="_Toc445648608"/>
      <w:bookmarkStart w:id="13" w:name="_Toc445651187"/>
      <w:bookmarkStart w:id="14" w:name="_Toc445650783"/>
      <w:bookmarkStart w:id="15" w:name="_Toc445650080"/>
      <w:bookmarkStart w:id="16" w:name="_Toc445622910"/>
      <w:bookmarkStart w:id="17" w:name="_Toc445649268"/>
      <w:bookmarkStart w:id="18" w:name="_Toc445651430"/>
      <w:bookmarkStart w:id="19" w:name="_Toc445623622"/>
      <w:bookmarkStart w:id="20" w:name="_Toc445584643"/>
      <w:bookmarkStart w:id="21" w:name="_Toc445649522"/>
      <w:bookmarkStart w:id="22" w:name="_Toc445652823"/>
      <w:r>
        <w:rPr>
          <w:rFonts w:ascii="黑体" w:eastAsia="黑体" w:hAnsi="黑体" w:cs="黑体" w:hint="eastAsia"/>
          <w:sz w:val="32"/>
          <w:szCs w:val="32"/>
        </w:rPr>
        <w:t>附件</w:t>
      </w:r>
      <w:bookmarkStart w:id="23" w:name="_Toc152045789"/>
      <w:bookmarkStart w:id="24" w:name="_Toc144974858"/>
      <w:bookmarkStart w:id="25" w:name="_Toc445648541"/>
      <w:bookmarkStart w:id="26" w:name="_Toc152042578"/>
      <w:bookmarkStart w:id="27" w:name="_Toc269310989"/>
      <w:bookmarkStart w:id="28" w:name="_Toc232995542"/>
      <w:bookmarkStart w:id="29" w:name="_Toc445622912"/>
      <w:bookmarkStart w:id="30" w:name="_Toc312072325"/>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Fonts w:ascii="黑体" w:eastAsia="黑体" w:hAnsi="黑体" w:cs="黑体" w:hint="eastAsia"/>
          <w:sz w:val="32"/>
          <w:szCs w:val="32"/>
        </w:rPr>
        <w:t>1</w:t>
      </w:r>
    </w:p>
    <w:p w:rsidR="00511F82" w:rsidRPr="00E44308" w:rsidRDefault="00511F82" w:rsidP="00E44308">
      <w:pPr>
        <w:jc w:val="center"/>
        <w:outlineLvl w:val="1"/>
        <w:rPr>
          <w:rFonts w:ascii="黑体" w:eastAsia="黑体" w:hAnsi="黑体" w:cs="黑体"/>
          <w:sz w:val="36"/>
          <w:szCs w:val="36"/>
        </w:rPr>
      </w:pPr>
      <w:r w:rsidRPr="00E44308">
        <w:rPr>
          <w:rFonts w:ascii="黑体" w:eastAsia="黑体" w:hAnsi="黑体" w:cs="黑体" w:hint="eastAsia"/>
          <w:sz w:val="36"/>
          <w:szCs w:val="36"/>
        </w:rPr>
        <w:t>投标函</w:t>
      </w:r>
      <w:bookmarkEnd w:id="23"/>
      <w:bookmarkEnd w:id="24"/>
      <w:bookmarkEnd w:id="25"/>
      <w:bookmarkEnd w:id="26"/>
      <w:bookmarkEnd w:id="27"/>
      <w:bookmarkEnd w:id="28"/>
      <w:bookmarkEnd w:id="29"/>
      <w:bookmarkEnd w:id="30"/>
    </w:p>
    <w:p w:rsidR="00511F82" w:rsidRPr="00514168" w:rsidRDefault="00511F82" w:rsidP="00514168">
      <w:pPr>
        <w:adjustRightInd w:val="0"/>
        <w:snapToGrid w:val="0"/>
        <w:spacing w:line="560" w:lineRule="exact"/>
        <w:rPr>
          <w:rFonts w:ascii="仿宋_GB2312" w:eastAsia="仿宋_GB2312" w:hAnsi="微软雅黑" w:cs="微软雅黑"/>
          <w:sz w:val="28"/>
          <w:szCs w:val="24"/>
          <w:u w:val="single"/>
        </w:rPr>
      </w:pPr>
      <w:r w:rsidRPr="00514168">
        <w:rPr>
          <w:rFonts w:ascii="仿宋_GB2312" w:eastAsia="仿宋_GB2312" w:hAnsi="微软雅黑" w:cs="微软雅黑" w:hint="eastAsia"/>
          <w:sz w:val="28"/>
          <w:szCs w:val="24"/>
        </w:rPr>
        <w:t>致：</w:t>
      </w:r>
      <w:r w:rsidRPr="00514168">
        <w:rPr>
          <w:rFonts w:ascii="仿宋_GB2312" w:eastAsia="仿宋_GB2312" w:hAnsi="微软雅黑" w:cs="微软雅黑" w:hint="eastAsia"/>
          <w:sz w:val="28"/>
          <w:szCs w:val="24"/>
          <w:u w:val="single"/>
        </w:rPr>
        <w:t xml:space="preserve">（招标人名称）  </w:t>
      </w:r>
      <w:r w:rsidR="00E44308">
        <w:rPr>
          <w:rFonts w:ascii="仿宋_GB2312" w:eastAsia="仿宋_GB2312" w:hAnsi="微软雅黑" w:cs="微软雅黑"/>
          <w:sz w:val="28"/>
          <w:szCs w:val="24"/>
          <w:u w:val="single"/>
        </w:rPr>
        <w:t xml:space="preserve">          </w:t>
      </w:r>
      <w:r w:rsidRPr="00514168">
        <w:rPr>
          <w:rFonts w:ascii="仿宋_GB2312" w:eastAsia="仿宋_GB2312" w:hAnsi="微软雅黑" w:cs="微软雅黑" w:hint="eastAsia"/>
          <w:sz w:val="28"/>
          <w:szCs w:val="24"/>
          <w:u w:val="single"/>
        </w:rPr>
        <w:t xml:space="preserve">    </w:t>
      </w:r>
    </w:p>
    <w:p w:rsidR="00511F82" w:rsidRPr="00514168" w:rsidRDefault="00511F82" w:rsidP="00514168">
      <w:pPr>
        <w:adjustRightInd w:val="0"/>
        <w:snapToGrid w:val="0"/>
        <w:spacing w:line="560" w:lineRule="exact"/>
        <w:ind w:firstLineChars="200" w:firstLine="560"/>
        <w:rPr>
          <w:rFonts w:ascii="仿宋_GB2312" w:eastAsia="仿宋_GB2312" w:hAnsi="Times New Roman" w:cs="Times New Roman"/>
          <w:sz w:val="22"/>
          <w:szCs w:val="20"/>
        </w:rPr>
      </w:pPr>
      <w:r w:rsidRPr="00514168">
        <w:rPr>
          <w:rFonts w:ascii="仿宋_GB2312" w:eastAsia="仿宋_GB2312" w:hAnsi="微软雅黑" w:cs="微软雅黑" w:hint="eastAsia"/>
          <w:sz w:val="28"/>
          <w:szCs w:val="24"/>
        </w:rPr>
        <w:t>根据贵方为</w:t>
      </w:r>
      <w:r w:rsidRPr="00514168">
        <w:rPr>
          <w:rFonts w:ascii="仿宋_GB2312" w:eastAsia="仿宋_GB2312" w:hAnsi="微软雅黑" w:cs="微软雅黑" w:hint="eastAsia"/>
          <w:sz w:val="28"/>
          <w:szCs w:val="24"/>
          <w:u w:val="single"/>
        </w:rPr>
        <w:t xml:space="preserve"> </w:t>
      </w:r>
      <w:r w:rsidR="00E44308">
        <w:rPr>
          <w:rFonts w:ascii="仿宋_GB2312" w:eastAsia="仿宋_GB2312" w:hAnsi="微软雅黑" w:cs="微软雅黑"/>
          <w:sz w:val="28"/>
          <w:szCs w:val="24"/>
          <w:u w:val="single"/>
        </w:rPr>
        <w:t xml:space="preserve"> </w:t>
      </w:r>
      <w:r w:rsidR="00BA0C2B" w:rsidRPr="00514168">
        <w:rPr>
          <w:rFonts w:ascii="仿宋_GB2312" w:eastAsia="仿宋_GB2312" w:hAnsi="微软雅黑" w:cs="微软雅黑" w:hint="eastAsia"/>
          <w:sz w:val="28"/>
          <w:szCs w:val="24"/>
          <w:u w:val="single"/>
        </w:rPr>
        <w:t>2026年办公用品及耗材采购项目</w:t>
      </w:r>
      <w:r w:rsidR="00E44308">
        <w:rPr>
          <w:rFonts w:ascii="仿宋_GB2312" w:eastAsia="仿宋_GB2312" w:hAnsi="微软雅黑" w:cs="微软雅黑" w:hint="eastAsia"/>
          <w:sz w:val="28"/>
          <w:szCs w:val="24"/>
          <w:u w:val="single"/>
        </w:rPr>
        <w:t xml:space="preserve"> </w:t>
      </w:r>
      <w:r w:rsidR="00514168">
        <w:rPr>
          <w:rFonts w:ascii="仿宋_GB2312" w:eastAsia="仿宋_GB2312" w:hAnsi="微软雅黑" w:cs="微软雅黑" w:hint="eastAsia"/>
          <w:sz w:val="28"/>
          <w:szCs w:val="24"/>
          <w:u w:val="single"/>
        </w:rPr>
        <w:t xml:space="preserve"> </w:t>
      </w:r>
      <w:r w:rsidRPr="00514168">
        <w:rPr>
          <w:rFonts w:ascii="仿宋_GB2312" w:eastAsia="仿宋_GB2312" w:hAnsi="微软雅黑" w:cs="微软雅黑" w:hint="eastAsia"/>
          <w:sz w:val="28"/>
          <w:szCs w:val="24"/>
        </w:rPr>
        <w:t xml:space="preserve"> 的招标，签字代表</w:t>
      </w:r>
      <w:r w:rsidR="00514168">
        <w:rPr>
          <w:rFonts w:ascii="仿宋_GB2312" w:eastAsia="仿宋_GB2312" w:hAnsi="微软雅黑" w:cs="微软雅黑" w:hint="eastAsia"/>
          <w:sz w:val="28"/>
          <w:szCs w:val="24"/>
        </w:rPr>
        <w:t xml:space="preserve"> </w:t>
      </w:r>
      <w:r w:rsidR="00514168">
        <w:rPr>
          <w:rFonts w:ascii="仿宋_GB2312" w:eastAsia="仿宋_GB2312" w:hAnsi="微软雅黑" w:cs="微软雅黑"/>
          <w:sz w:val="28"/>
          <w:szCs w:val="24"/>
        </w:rPr>
        <w:t xml:space="preserve">  </w:t>
      </w:r>
      <w:r w:rsidR="00514168">
        <w:rPr>
          <w:rFonts w:ascii="仿宋_GB2312" w:eastAsia="仿宋_GB2312" w:hAnsi="微软雅黑" w:cs="微软雅黑" w:hint="eastAsia"/>
          <w:sz w:val="28"/>
          <w:szCs w:val="24"/>
          <w:u w:val="single"/>
        </w:rPr>
        <w:t>（姓名）</w:t>
      </w:r>
      <w:r w:rsidR="00514168">
        <w:rPr>
          <w:rFonts w:ascii="仿宋_GB2312" w:eastAsia="仿宋_GB2312" w:hAnsi="微软雅黑" w:cs="微软雅黑"/>
          <w:sz w:val="28"/>
          <w:szCs w:val="24"/>
          <w:u w:val="single"/>
        </w:rPr>
        <w:t xml:space="preserve">  </w:t>
      </w:r>
      <w:r w:rsidRPr="00514168">
        <w:rPr>
          <w:rFonts w:ascii="仿宋_GB2312" w:eastAsia="仿宋_GB2312" w:hAnsi="微软雅黑" w:cs="微软雅黑" w:hint="eastAsia"/>
          <w:sz w:val="28"/>
          <w:szCs w:val="24"/>
          <w:u w:val="single"/>
        </w:rPr>
        <w:t xml:space="preserve"> </w:t>
      </w:r>
      <w:r w:rsidRPr="00514168">
        <w:rPr>
          <w:rFonts w:ascii="仿宋_GB2312" w:eastAsia="仿宋_GB2312" w:hAnsi="微软雅黑" w:cs="微软雅黑" w:hint="eastAsia"/>
          <w:sz w:val="28"/>
          <w:szCs w:val="24"/>
        </w:rPr>
        <w:t>经正式授权并代表投标人</w:t>
      </w:r>
      <w:r w:rsidRPr="00514168">
        <w:rPr>
          <w:rFonts w:ascii="仿宋_GB2312" w:eastAsia="仿宋_GB2312" w:hAnsi="微软雅黑" w:cs="微软雅黑" w:hint="eastAsia"/>
          <w:sz w:val="28"/>
          <w:szCs w:val="24"/>
          <w:u w:val="single"/>
        </w:rPr>
        <w:t xml:space="preserve">（投标人名称）   </w:t>
      </w:r>
      <w:r w:rsidR="00514168">
        <w:rPr>
          <w:rFonts w:ascii="仿宋_GB2312" w:eastAsia="仿宋_GB2312" w:hAnsi="微软雅黑" w:cs="微软雅黑"/>
          <w:sz w:val="28"/>
          <w:szCs w:val="24"/>
          <w:u w:val="single"/>
        </w:rPr>
        <w:t xml:space="preserve">   </w:t>
      </w:r>
      <w:r w:rsidRPr="00514168">
        <w:rPr>
          <w:rFonts w:ascii="仿宋_GB2312" w:eastAsia="仿宋_GB2312" w:hAnsi="微软雅黑" w:cs="微软雅黑" w:hint="eastAsia"/>
          <w:sz w:val="28"/>
          <w:szCs w:val="24"/>
          <w:u w:val="single"/>
        </w:rPr>
        <w:t xml:space="preserve">           </w:t>
      </w:r>
      <w:r w:rsidRPr="00514168">
        <w:rPr>
          <w:rFonts w:ascii="仿宋_GB2312" w:eastAsia="仿宋_GB2312" w:hAnsi="微软雅黑" w:cs="微软雅黑" w:hint="eastAsia"/>
          <w:sz w:val="28"/>
          <w:szCs w:val="24"/>
        </w:rPr>
        <w:t>提交投标文件。</w:t>
      </w:r>
    </w:p>
    <w:p w:rsidR="00511F82" w:rsidRPr="00514168" w:rsidRDefault="00511F82" w:rsidP="00514168">
      <w:pPr>
        <w:adjustRightInd w:val="0"/>
        <w:snapToGrid w:val="0"/>
        <w:spacing w:line="560" w:lineRule="exact"/>
        <w:ind w:firstLineChars="200" w:firstLine="560"/>
        <w:rPr>
          <w:rFonts w:ascii="仿宋_GB2312" w:eastAsia="仿宋_GB2312" w:hAnsi="微软雅黑" w:cs="微软雅黑"/>
          <w:sz w:val="28"/>
          <w:szCs w:val="24"/>
        </w:rPr>
      </w:pPr>
      <w:r w:rsidRPr="00514168">
        <w:rPr>
          <w:rFonts w:ascii="仿宋_GB2312" w:eastAsia="仿宋_GB2312" w:hAnsi="微软雅黑" w:cs="微软雅黑" w:hint="eastAsia"/>
          <w:sz w:val="28"/>
          <w:szCs w:val="24"/>
        </w:rPr>
        <w:t>据此，签字代表宣布同意如下：</w:t>
      </w:r>
    </w:p>
    <w:p w:rsidR="00511F82" w:rsidRPr="00514168" w:rsidRDefault="00511F82" w:rsidP="00514168">
      <w:pPr>
        <w:widowControl/>
        <w:kinsoku w:val="0"/>
        <w:autoSpaceDE w:val="0"/>
        <w:autoSpaceDN w:val="0"/>
        <w:adjustRightInd w:val="0"/>
        <w:snapToGrid w:val="0"/>
        <w:spacing w:line="560" w:lineRule="exact"/>
        <w:ind w:firstLineChars="200" w:firstLine="560"/>
        <w:textAlignment w:val="baseline"/>
        <w:rPr>
          <w:rFonts w:ascii="仿宋_GB2312" w:eastAsia="仿宋_GB2312" w:hAnsi="微软雅黑" w:cs="微软雅黑"/>
          <w:sz w:val="28"/>
          <w:szCs w:val="24"/>
        </w:rPr>
      </w:pPr>
      <w:r w:rsidRPr="00514168">
        <w:rPr>
          <w:rFonts w:ascii="仿宋_GB2312" w:eastAsia="仿宋_GB2312" w:hAnsi="微软雅黑" w:cs="微软雅黑" w:hint="eastAsia"/>
          <w:sz w:val="28"/>
          <w:szCs w:val="24"/>
        </w:rPr>
        <w:t>1．投标人将按招标文件的规定履行合同责任和义务。</w:t>
      </w:r>
    </w:p>
    <w:p w:rsidR="00511F82" w:rsidRPr="00514168" w:rsidRDefault="00511F82" w:rsidP="00514168">
      <w:pPr>
        <w:widowControl/>
        <w:kinsoku w:val="0"/>
        <w:autoSpaceDE w:val="0"/>
        <w:autoSpaceDN w:val="0"/>
        <w:adjustRightInd w:val="0"/>
        <w:snapToGrid w:val="0"/>
        <w:spacing w:line="560" w:lineRule="exact"/>
        <w:ind w:firstLineChars="200" w:firstLine="560"/>
        <w:textAlignment w:val="baseline"/>
        <w:rPr>
          <w:rFonts w:ascii="仿宋_GB2312" w:eastAsia="仿宋_GB2312" w:hAnsi="微软雅黑" w:cs="微软雅黑"/>
          <w:sz w:val="28"/>
          <w:szCs w:val="24"/>
        </w:rPr>
      </w:pPr>
      <w:r w:rsidRPr="00514168">
        <w:rPr>
          <w:rFonts w:ascii="仿宋_GB2312" w:eastAsia="仿宋_GB2312" w:hAnsi="微软雅黑" w:cs="微软雅黑" w:hint="eastAsia"/>
          <w:sz w:val="28"/>
          <w:szCs w:val="24"/>
        </w:rPr>
        <w:t>2．投标人已详细审查全部招标文件，包括修改文件（如有的话）以及全部参考资料和有关附件，我们完全理解并同意放弃对这方面有不明及误解的权利。</w:t>
      </w:r>
    </w:p>
    <w:p w:rsidR="00511F82" w:rsidRPr="00514168" w:rsidRDefault="00511F82" w:rsidP="00514168">
      <w:pPr>
        <w:widowControl/>
        <w:kinsoku w:val="0"/>
        <w:autoSpaceDE w:val="0"/>
        <w:autoSpaceDN w:val="0"/>
        <w:adjustRightInd w:val="0"/>
        <w:snapToGrid w:val="0"/>
        <w:spacing w:line="560" w:lineRule="exact"/>
        <w:ind w:firstLineChars="200" w:firstLine="560"/>
        <w:textAlignment w:val="baseline"/>
        <w:rPr>
          <w:rFonts w:ascii="仿宋_GB2312" w:eastAsia="仿宋_GB2312" w:hAnsi="微软雅黑" w:cs="微软雅黑"/>
          <w:sz w:val="28"/>
          <w:szCs w:val="24"/>
        </w:rPr>
      </w:pPr>
      <w:r w:rsidRPr="00514168">
        <w:rPr>
          <w:rFonts w:ascii="仿宋_GB2312" w:eastAsia="仿宋_GB2312" w:hAnsi="微软雅黑" w:cs="微软雅黑" w:hint="eastAsia"/>
          <w:sz w:val="28"/>
          <w:szCs w:val="24"/>
        </w:rPr>
        <w:t>3．投标有效期：自投标截止之日起</w:t>
      </w:r>
      <w:r w:rsidR="001464C1">
        <w:rPr>
          <w:rFonts w:ascii="仿宋_GB2312" w:eastAsia="仿宋_GB2312" w:hAnsi="微软雅黑" w:cs="微软雅黑" w:hint="eastAsia"/>
          <w:sz w:val="28"/>
          <w:szCs w:val="24"/>
        </w:rPr>
        <w:t>3</w:t>
      </w:r>
      <w:r w:rsidR="001464C1">
        <w:rPr>
          <w:rFonts w:ascii="仿宋_GB2312" w:eastAsia="仿宋_GB2312" w:hAnsi="微软雅黑" w:cs="微软雅黑"/>
          <w:sz w:val="28"/>
          <w:szCs w:val="24"/>
        </w:rPr>
        <w:t>0</w:t>
      </w:r>
      <w:r w:rsidR="001464C1">
        <w:rPr>
          <w:rFonts w:ascii="仿宋_GB2312" w:eastAsia="仿宋_GB2312" w:hAnsi="微软雅黑" w:cs="微软雅黑" w:hint="eastAsia"/>
          <w:sz w:val="28"/>
          <w:szCs w:val="24"/>
        </w:rPr>
        <w:t>个日历</w:t>
      </w:r>
      <w:r w:rsidR="00105E93">
        <w:rPr>
          <w:rFonts w:ascii="仿宋_GB2312" w:eastAsia="仿宋_GB2312" w:hAnsi="微软雅黑" w:cs="微软雅黑" w:hint="eastAsia"/>
          <w:sz w:val="28"/>
          <w:szCs w:val="24"/>
        </w:rPr>
        <w:t>日内</w:t>
      </w:r>
      <w:r w:rsidRPr="00514168">
        <w:rPr>
          <w:rFonts w:ascii="仿宋_GB2312" w:eastAsia="仿宋_GB2312" w:hAnsi="微软雅黑" w:cs="微软雅黑" w:hint="eastAsia"/>
          <w:sz w:val="28"/>
          <w:szCs w:val="24"/>
        </w:rPr>
        <w:t>有效。</w:t>
      </w:r>
    </w:p>
    <w:p w:rsidR="00511F82" w:rsidRPr="00514168" w:rsidRDefault="00511F82" w:rsidP="00514168">
      <w:pPr>
        <w:widowControl/>
        <w:kinsoku w:val="0"/>
        <w:autoSpaceDE w:val="0"/>
        <w:autoSpaceDN w:val="0"/>
        <w:adjustRightInd w:val="0"/>
        <w:snapToGrid w:val="0"/>
        <w:spacing w:line="560" w:lineRule="exact"/>
        <w:ind w:firstLineChars="200" w:firstLine="560"/>
        <w:textAlignment w:val="baseline"/>
        <w:rPr>
          <w:rFonts w:ascii="仿宋_GB2312" w:eastAsia="仿宋_GB2312" w:hAnsi="微软雅黑" w:cs="微软雅黑"/>
          <w:sz w:val="28"/>
          <w:szCs w:val="24"/>
        </w:rPr>
      </w:pPr>
      <w:r w:rsidRPr="00514168">
        <w:rPr>
          <w:rFonts w:ascii="仿宋_GB2312" w:eastAsia="仿宋_GB2312" w:hAnsi="微软雅黑" w:cs="微软雅黑" w:hint="eastAsia"/>
          <w:sz w:val="28"/>
          <w:szCs w:val="24"/>
        </w:rPr>
        <w:t>4．投标人同意提供贵方要求的可能与投标有关的一切数据和资料，完全理解贵方不一定要接受最低价的投标或收到的任何投标。</w:t>
      </w:r>
    </w:p>
    <w:p w:rsidR="00511F82" w:rsidRPr="00514168" w:rsidRDefault="00511F82" w:rsidP="00514168">
      <w:pPr>
        <w:widowControl/>
        <w:kinsoku w:val="0"/>
        <w:autoSpaceDE w:val="0"/>
        <w:autoSpaceDN w:val="0"/>
        <w:adjustRightInd w:val="0"/>
        <w:snapToGrid w:val="0"/>
        <w:spacing w:line="560" w:lineRule="exact"/>
        <w:ind w:firstLineChars="200" w:firstLine="560"/>
        <w:textAlignment w:val="baseline"/>
        <w:rPr>
          <w:rFonts w:ascii="仿宋_GB2312" w:eastAsia="仿宋_GB2312" w:hAnsi="微软雅黑" w:cs="微软雅黑"/>
          <w:sz w:val="28"/>
          <w:szCs w:val="24"/>
        </w:rPr>
      </w:pPr>
      <w:r w:rsidRPr="00514168">
        <w:rPr>
          <w:rFonts w:ascii="仿宋_GB2312" w:eastAsia="仿宋_GB2312" w:hAnsi="微软雅黑" w:cs="微软雅黑" w:hint="eastAsia"/>
          <w:sz w:val="28"/>
          <w:szCs w:val="24"/>
        </w:rPr>
        <w:t>5．投标人承诺所提供的所有数据和资料均真实有效，如存在虚报情况，投标人愿为此承担一切法律责任，并主动退出本项目竞标。</w:t>
      </w:r>
    </w:p>
    <w:p w:rsidR="00511F82" w:rsidRPr="00514168" w:rsidRDefault="00511F82" w:rsidP="00514168">
      <w:pPr>
        <w:adjustRightInd w:val="0"/>
        <w:snapToGrid w:val="0"/>
        <w:spacing w:line="560" w:lineRule="exact"/>
        <w:rPr>
          <w:rFonts w:ascii="仿宋_GB2312" w:eastAsia="仿宋_GB2312" w:hAnsi="微软雅黑" w:cs="微软雅黑"/>
          <w:sz w:val="28"/>
          <w:szCs w:val="24"/>
        </w:rPr>
      </w:pPr>
    </w:p>
    <w:p w:rsidR="00514168" w:rsidRPr="008D4F21" w:rsidRDefault="00511F82" w:rsidP="00514168">
      <w:pPr>
        <w:adjustRightInd w:val="0"/>
        <w:snapToGrid w:val="0"/>
        <w:spacing w:line="560" w:lineRule="exact"/>
        <w:rPr>
          <w:rFonts w:ascii="仿宋_GB2312" w:eastAsia="仿宋_GB2312" w:hAnsi="微软雅黑" w:cs="微软雅黑"/>
          <w:sz w:val="28"/>
          <w:szCs w:val="24"/>
        </w:rPr>
      </w:pPr>
      <w:r w:rsidRPr="008D4F21">
        <w:rPr>
          <w:rFonts w:ascii="仿宋_GB2312" w:eastAsia="仿宋_GB2312" w:hAnsi="微软雅黑" w:cs="微软雅黑" w:hint="eastAsia"/>
          <w:sz w:val="28"/>
          <w:szCs w:val="24"/>
        </w:rPr>
        <w:t>投标人授权代表签字：                  职</w:t>
      </w:r>
      <w:r w:rsidR="008D4F21" w:rsidRPr="008D4F21">
        <w:rPr>
          <w:rFonts w:ascii="仿宋_GB2312" w:eastAsia="仿宋_GB2312" w:hAnsi="微软雅黑" w:cs="微软雅黑" w:hint="eastAsia"/>
          <w:sz w:val="28"/>
          <w:szCs w:val="24"/>
        </w:rPr>
        <w:t xml:space="preserve"> </w:t>
      </w:r>
      <w:r w:rsidR="008D4F21" w:rsidRPr="008D4F21">
        <w:rPr>
          <w:rFonts w:ascii="仿宋_GB2312" w:eastAsia="仿宋_GB2312" w:hAnsi="微软雅黑" w:cs="微软雅黑"/>
          <w:sz w:val="28"/>
          <w:szCs w:val="24"/>
        </w:rPr>
        <w:t xml:space="preserve"> </w:t>
      </w:r>
      <w:r w:rsidRPr="008D4F21">
        <w:rPr>
          <w:rFonts w:ascii="仿宋_GB2312" w:eastAsia="仿宋_GB2312" w:hAnsi="微软雅黑" w:cs="微软雅黑" w:hint="eastAsia"/>
          <w:sz w:val="28"/>
          <w:szCs w:val="24"/>
        </w:rPr>
        <w:t xml:space="preserve">务：                    </w:t>
      </w:r>
    </w:p>
    <w:p w:rsidR="008D4F21" w:rsidRPr="008D4F21" w:rsidRDefault="008D4F21" w:rsidP="00514168">
      <w:pPr>
        <w:adjustRightInd w:val="0"/>
        <w:snapToGrid w:val="0"/>
        <w:spacing w:line="560" w:lineRule="exact"/>
        <w:rPr>
          <w:rFonts w:ascii="仿宋_GB2312" w:eastAsia="仿宋_GB2312" w:hAnsi="微软雅黑" w:cs="微软雅黑"/>
          <w:sz w:val="28"/>
          <w:szCs w:val="24"/>
        </w:rPr>
      </w:pPr>
    </w:p>
    <w:p w:rsidR="008D4F21" w:rsidRPr="008D4F21" w:rsidRDefault="008D4F21" w:rsidP="00514168">
      <w:pPr>
        <w:adjustRightInd w:val="0"/>
        <w:snapToGrid w:val="0"/>
        <w:spacing w:line="560" w:lineRule="exact"/>
        <w:rPr>
          <w:rFonts w:ascii="仿宋_GB2312" w:eastAsia="仿宋_GB2312" w:hAnsi="微软雅黑" w:cs="微软雅黑"/>
          <w:sz w:val="28"/>
          <w:szCs w:val="24"/>
        </w:rPr>
      </w:pPr>
    </w:p>
    <w:p w:rsidR="008D4F21" w:rsidRPr="008D4F21" w:rsidRDefault="008D4F21" w:rsidP="00514168">
      <w:pPr>
        <w:adjustRightInd w:val="0"/>
        <w:snapToGrid w:val="0"/>
        <w:spacing w:line="560" w:lineRule="exact"/>
        <w:rPr>
          <w:rFonts w:ascii="仿宋_GB2312" w:eastAsia="仿宋_GB2312" w:hAnsi="微软雅黑" w:cs="微软雅黑"/>
          <w:sz w:val="28"/>
          <w:szCs w:val="24"/>
        </w:rPr>
      </w:pPr>
    </w:p>
    <w:p w:rsidR="00511F82" w:rsidRPr="008D4F21" w:rsidRDefault="008D4F21" w:rsidP="00514168">
      <w:pPr>
        <w:adjustRightInd w:val="0"/>
        <w:snapToGrid w:val="0"/>
        <w:spacing w:line="560" w:lineRule="exact"/>
        <w:rPr>
          <w:rFonts w:ascii="仿宋_GB2312" w:eastAsia="仿宋_GB2312" w:hAnsi="微软雅黑" w:cs="微软雅黑"/>
          <w:sz w:val="28"/>
          <w:szCs w:val="24"/>
        </w:rPr>
      </w:pPr>
      <w:r w:rsidRPr="008D4F21">
        <w:rPr>
          <w:rFonts w:ascii="仿宋_GB2312" w:eastAsia="仿宋_GB2312" w:hAnsi="微软雅黑" w:cs="微软雅黑" w:hint="eastAsia"/>
          <w:sz w:val="28"/>
          <w:szCs w:val="24"/>
        </w:rPr>
        <w:t>投标人名称（</w:t>
      </w:r>
      <w:r w:rsidR="00511F82" w:rsidRPr="008D4F21">
        <w:rPr>
          <w:rFonts w:ascii="仿宋_GB2312" w:eastAsia="仿宋_GB2312" w:hAnsi="微软雅黑" w:cs="微软雅黑" w:hint="eastAsia"/>
          <w:sz w:val="28"/>
          <w:szCs w:val="24"/>
        </w:rPr>
        <w:t>公章）：</w:t>
      </w:r>
      <w:r w:rsidRPr="008D4F21">
        <w:rPr>
          <w:rFonts w:ascii="仿宋_GB2312" w:eastAsia="仿宋_GB2312" w:hAnsi="微软雅黑" w:cs="微软雅黑" w:hint="eastAsia"/>
          <w:sz w:val="28"/>
          <w:szCs w:val="24"/>
        </w:rPr>
        <w:t xml:space="preserve"> </w:t>
      </w:r>
      <w:r w:rsidRPr="008D4F21">
        <w:rPr>
          <w:rFonts w:ascii="仿宋_GB2312" w:eastAsia="仿宋_GB2312" w:hAnsi="微软雅黑" w:cs="微软雅黑"/>
          <w:sz w:val="28"/>
          <w:szCs w:val="24"/>
        </w:rPr>
        <w:t xml:space="preserve">                  </w:t>
      </w:r>
      <w:r w:rsidR="00511F82" w:rsidRPr="008D4F21">
        <w:rPr>
          <w:rFonts w:ascii="仿宋_GB2312" w:eastAsia="仿宋_GB2312" w:hAnsi="微软雅黑" w:cs="微软雅黑" w:hint="eastAsia"/>
          <w:sz w:val="28"/>
          <w:szCs w:val="24"/>
        </w:rPr>
        <w:t>日</w:t>
      </w:r>
      <w:r w:rsidRPr="008D4F21">
        <w:rPr>
          <w:rFonts w:ascii="仿宋_GB2312" w:eastAsia="仿宋_GB2312" w:hAnsi="微软雅黑" w:cs="微软雅黑" w:hint="eastAsia"/>
          <w:sz w:val="28"/>
          <w:szCs w:val="24"/>
        </w:rPr>
        <w:t xml:space="preserve"> </w:t>
      </w:r>
      <w:r w:rsidRPr="008D4F21">
        <w:rPr>
          <w:rFonts w:ascii="仿宋_GB2312" w:eastAsia="仿宋_GB2312" w:hAnsi="微软雅黑" w:cs="微软雅黑"/>
          <w:sz w:val="28"/>
          <w:szCs w:val="24"/>
        </w:rPr>
        <w:t xml:space="preserve"> </w:t>
      </w:r>
      <w:r w:rsidR="00511F82" w:rsidRPr="008D4F21">
        <w:rPr>
          <w:rFonts w:ascii="仿宋_GB2312" w:eastAsia="仿宋_GB2312" w:hAnsi="微软雅黑" w:cs="微软雅黑" w:hint="eastAsia"/>
          <w:sz w:val="28"/>
          <w:szCs w:val="24"/>
        </w:rPr>
        <w:t>期：</w:t>
      </w:r>
      <w:r w:rsidR="00511F82" w:rsidRPr="00514168">
        <w:rPr>
          <w:rFonts w:ascii="仿宋_GB2312" w:eastAsia="仿宋_GB2312" w:hAnsi="微软雅黑" w:cs="微软雅黑" w:hint="eastAsia"/>
          <w:sz w:val="28"/>
          <w:szCs w:val="24"/>
        </w:rPr>
        <w:t xml:space="preserve">        </w:t>
      </w:r>
    </w:p>
    <w:p w:rsidR="00511F82" w:rsidRDefault="00511F82" w:rsidP="00511F82">
      <w:pPr>
        <w:pStyle w:val="ae"/>
        <w:ind w:firstLine="480"/>
        <w:rPr>
          <w:rFonts w:ascii="黑体" w:eastAsia="黑体" w:hAnsi="宋体" w:cs="黑体"/>
          <w:sz w:val="24"/>
        </w:rPr>
      </w:pPr>
    </w:p>
    <w:p w:rsidR="00511F82" w:rsidRDefault="00511F82" w:rsidP="00511F82">
      <w:pPr>
        <w:pStyle w:val="Default"/>
      </w:pPr>
    </w:p>
    <w:p w:rsidR="00511F82" w:rsidRDefault="00511F82" w:rsidP="00511F82">
      <w:pPr>
        <w:pStyle w:val="Default"/>
      </w:pPr>
    </w:p>
    <w:p w:rsidR="00511F82" w:rsidRDefault="00511F82" w:rsidP="00511F82">
      <w:pPr>
        <w:pStyle w:val="Default"/>
      </w:pPr>
    </w:p>
    <w:p w:rsidR="00511F82" w:rsidRDefault="00511F82" w:rsidP="00511F82">
      <w:pPr>
        <w:pStyle w:val="Default"/>
      </w:pPr>
    </w:p>
    <w:p w:rsidR="00511F82" w:rsidRDefault="00511F82" w:rsidP="00511F82">
      <w:pPr>
        <w:pStyle w:val="Default"/>
      </w:pPr>
    </w:p>
    <w:p w:rsidR="00511F82" w:rsidRDefault="00511F82" w:rsidP="00511F82">
      <w:pPr>
        <w:pStyle w:val="Default"/>
      </w:pPr>
    </w:p>
    <w:p w:rsidR="00511F82" w:rsidRPr="00070E96" w:rsidRDefault="00511F82" w:rsidP="00511F82">
      <w:pPr>
        <w:outlineLvl w:val="1"/>
        <w:rPr>
          <w:rFonts w:ascii="黑体" w:eastAsia="黑体" w:hAnsi="黑体" w:cs="黑体"/>
          <w:sz w:val="32"/>
          <w:szCs w:val="32"/>
        </w:rPr>
      </w:pPr>
      <w:r w:rsidRPr="00070E96">
        <w:rPr>
          <w:rFonts w:ascii="黑体" w:eastAsia="黑体" w:hAnsi="黑体" w:cs="黑体" w:hint="eastAsia"/>
          <w:sz w:val="32"/>
          <w:szCs w:val="32"/>
        </w:rPr>
        <w:t>附件2</w:t>
      </w:r>
    </w:p>
    <w:p w:rsidR="005060B3" w:rsidRPr="00070E96" w:rsidRDefault="005060B3" w:rsidP="00070E96">
      <w:pPr>
        <w:jc w:val="center"/>
        <w:outlineLvl w:val="1"/>
        <w:rPr>
          <w:rFonts w:ascii="黑体" w:eastAsia="黑体" w:hAnsi="黑体" w:cs="黑体"/>
          <w:sz w:val="36"/>
          <w:szCs w:val="36"/>
        </w:rPr>
      </w:pPr>
      <w:r w:rsidRPr="00070E96">
        <w:rPr>
          <w:rFonts w:ascii="黑体" w:eastAsia="黑体" w:hAnsi="黑体" w:cs="黑体" w:hint="eastAsia"/>
          <w:sz w:val="36"/>
          <w:szCs w:val="36"/>
        </w:rPr>
        <w:t>投标人基本情况介绍</w:t>
      </w:r>
    </w:p>
    <w:p w:rsidR="005060B3" w:rsidRDefault="005060B3" w:rsidP="005060B3">
      <w:pPr>
        <w:widowControl/>
        <w:kinsoku w:val="0"/>
        <w:autoSpaceDE w:val="0"/>
        <w:autoSpaceDN w:val="0"/>
        <w:adjustRightInd w:val="0"/>
        <w:snapToGrid w:val="0"/>
        <w:spacing w:line="660" w:lineRule="exact"/>
        <w:ind w:firstLineChars="200" w:firstLine="480"/>
        <w:textAlignment w:val="baseline"/>
        <w:rPr>
          <w:rFonts w:ascii="微软雅黑" w:eastAsia="微软雅黑" w:hAnsi="微软雅黑" w:cs="微软雅黑"/>
          <w:sz w:val="24"/>
          <w:szCs w:val="24"/>
          <w:lang w:val="zh-CN"/>
        </w:rPr>
      </w:pPr>
      <w:r>
        <w:rPr>
          <w:rFonts w:ascii="微软雅黑" w:eastAsia="微软雅黑" w:hAnsi="微软雅黑" w:cs="微软雅黑" w:hint="eastAsia"/>
          <w:sz w:val="24"/>
          <w:szCs w:val="24"/>
          <w:lang w:val="zh-CN"/>
        </w:rPr>
        <w:t>（企业介绍）……</w:t>
      </w:r>
    </w:p>
    <w:p w:rsidR="005060B3" w:rsidRDefault="005060B3" w:rsidP="005060B3">
      <w:pPr>
        <w:widowControl/>
        <w:kinsoku w:val="0"/>
        <w:autoSpaceDE w:val="0"/>
        <w:autoSpaceDN w:val="0"/>
        <w:adjustRightInd w:val="0"/>
        <w:snapToGrid w:val="0"/>
        <w:spacing w:line="660" w:lineRule="exact"/>
        <w:ind w:firstLineChars="200" w:firstLine="480"/>
        <w:textAlignment w:val="baseline"/>
        <w:rPr>
          <w:rFonts w:ascii="微软雅黑" w:eastAsia="微软雅黑" w:hAnsi="微软雅黑" w:cs="微软雅黑"/>
          <w:sz w:val="24"/>
          <w:szCs w:val="24"/>
          <w:lang w:val="zh-CN"/>
        </w:rPr>
      </w:pPr>
    </w:p>
    <w:p w:rsidR="005060B3" w:rsidRDefault="005060B3" w:rsidP="00511F82">
      <w:pPr>
        <w:spacing w:line="500" w:lineRule="exact"/>
        <w:outlineLvl w:val="1"/>
        <w:rPr>
          <w:rFonts w:ascii="黑体" w:eastAsia="黑体" w:hAnsi="黑体" w:cs="黑体"/>
          <w:color w:val="000000"/>
          <w:spacing w:val="4"/>
          <w:sz w:val="32"/>
          <w:szCs w:val="32"/>
          <w:lang w:val="zh-CN"/>
        </w:rPr>
      </w:pPr>
    </w:p>
    <w:p w:rsidR="005060B3" w:rsidRDefault="005060B3" w:rsidP="00511F82">
      <w:pPr>
        <w:spacing w:line="500" w:lineRule="exact"/>
        <w:outlineLvl w:val="1"/>
        <w:rPr>
          <w:rFonts w:ascii="黑体" w:eastAsia="黑体" w:hAnsi="黑体" w:cs="黑体"/>
          <w:color w:val="000000"/>
          <w:spacing w:val="4"/>
          <w:sz w:val="32"/>
          <w:szCs w:val="32"/>
          <w:lang w:val="zh-CN"/>
        </w:rPr>
      </w:pPr>
    </w:p>
    <w:p w:rsidR="005060B3" w:rsidRDefault="005060B3"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070E96" w:rsidRDefault="00070E96" w:rsidP="00511F82">
      <w:pPr>
        <w:spacing w:line="500" w:lineRule="exact"/>
        <w:outlineLvl w:val="1"/>
        <w:rPr>
          <w:rFonts w:ascii="黑体" w:eastAsia="黑体" w:hAnsi="黑体" w:cs="黑体"/>
          <w:color w:val="000000"/>
          <w:spacing w:val="4"/>
          <w:sz w:val="32"/>
          <w:szCs w:val="32"/>
          <w:lang w:val="zh-CN"/>
        </w:rPr>
      </w:pPr>
    </w:p>
    <w:p w:rsidR="00511F82" w:rsidRPr="00070E96" w:rsidRDefault="00511F82" w:rsidP="00070E96">
      <w:pPr>
        <w:outlineLvl w:val="1"/>
        <w:rPr>
          <w:rFonts w:ascii="黑体" w:eastAsia="黑体" w:hAnsi="黑体" w:cs="黑体"/>
          <w:sz w:val="32"/>
          <w:szCs w:val="32"/>
        </w:rPr>
      </w:pPr>
      <w:r w:rsidRPr="00070E96">
        <w:rPr>
          <w:rFonts w:ascii="黑体" w:eastAsia="黑体" w:hAnsi="黑体" w:cs="黑体" w:hint="eastAsia"/>
          <w:sz w:val="32"/>
          <w:szCs w:val="32"/>
        </w:rPr>
        <w:t>附件</w:t>
      </w:r>
      <w:r w:rsidR="00070E96" w:rsidRPr="00070E96">
        <w:rPr>
          <w:rFonts w:ascii="黑体" w:eastAsia="黑体" w:hAnsi="黑体" w:cs="黑体"/>
          <w:sz w:val="32"/>
          <w:szCs w:val="32"/>
        </w:rPr>
        <w:t>3</w:t>
      </w:r>
    </w:p>
    <w:p w:rsidR="00511F82" w:rsidRPr="00070E96" w:rsidRDefault="00511F82" w:rsidP="00070E96">
      <w:pPr>
        <w:jc w:val="center"/>
        <w:outlineLvl w:val="1"/>
        <w:rPr>
          <w:rFonts w:ascii="黑体" w:eastAsia="黑体" w:hAnsi="黑体" w:cs="黑体"/>
          <w:sz w:val="36"/>
          <w:szCs w:val="36"/>
        </w:rPr>
      </w:pPr>
      <w:r w:rsidRPr="00070E96">
        <w:rPr>
          <w:rFonts w:ascii="黑体" w:eastAsia="黑体" w:hAnsi="黑体" w:cs="黑体" w:hint="eastAsia"/>
          <w:sz w:val="36"/>
          <w:szCs w:val="36"/>
        </w:rPr>
        <w:t>法人代表授权委托书</w:t>
      </w:r>
    </w:p>
    <w:p w:rsidR="00511F82" w:rsidRDefault="00511F82" w:rsidP="00511F82">
      <w:pPr>
        <w:widowControl/>
        <w:kinsoku w:val="0"/>
        <w:autoSpaceDE w:val="0"/>
        <w:autoSpaceDN w:val="0"/>
        <w:adjustRightInd w:val="0"/>
        <w:snapToGrid w:val="0"/>
        <w:spacing w:line="288" w:lineRule="auto"/>
        <w:ind w:firstLineChars="200" w:firstLine="480"/>
        <w:textAlignment w:val="baseline"/>
        <w:rPr>
          <w:rFonts w:ascii="微软雅黑" w:eastAsia="微软雅黑" w:hAnsi="微软雅黑" w:cs="微软雅黑"/>
          <w:sz w:val="24"/>
          <w:szCs w:val="24"/>
          <w:lang w:val="zh-CN"/>
        </w:rPr>
      </w:pPr>
      <w:r>
        <w:rPr>
          <w:rFonts w:ascii="微软雅黑" w:eastAsia="微软雅黑" w:hAnsi="微软雅黑" w:cs="微软雅黑" w:hint="eastAsia"/>
          <w:sz w:val="24"/>
          <w:szCs w:val="24"/>
          <w:lang w:val="zh-CN"/>
        </w:rPr>
        <w:t>致（</w:t>
      </w:r>
      <w:r>
        <w:rPr>
          <w:rFonts w:ascii="微软雅黑" w:eastAsia="微软雅黑" w:hAnsi="微软雅黑" w:cs="微软雅黑" w:hint="eastAsia"/>
          <w:sz w:val="24"/>
          <w:szCs w:val="24"/>
          <w:u w:val="single"/>
          <w:lang w:val="zh-CN"/>
        </w:rPr>
        <w:t>招标人名称）</w:t>
      </w:r>
      <w:r w:rsidR="00070E96">
        <w:rPr>
          <w:rFonts w:ascii="微软雅黑" w:eastAsia="微软雅黑" w:hAnsi="微软雅黑" w:cs="微软雅黑" w:hint="eastAsia"/>
          <w:sz w:val="24"/>
          <w:szCs w:val="24"/>
          <w:u w:val="single"/>
          <w:lang w:val="zh-CN"/>
        </w:rPr>
        <w:t xml:space="preserve"> </w:t>
      </w:r>
      <w:r w:rsidR="00070E96">
        <w:rPr>
          <w:rFonts w:ascii="微软雅黑" w:eastAsia="微软雅黑" w:hAnsi="微软雅黑" w:cs="微软雅黑"/>
          <w:sz w:val="24"/>
          <w:szCs w:val="24"/>
          <w:u w:val="single"/>
          <w:lang w:val="zh-CN"/>
        </w:rPr>
        <w:t xml:space="preserve">                         </w:t>
      </w:r>
      <w:r>
        <w:rPr>
          <w:rFonts w:ascii="微软雅黑" w:eastAsia="微软雅黑" w:hAnsi="微软雅黑" w:cs="微软雅黑" w:hint="eastAsia"/>
          <w:sz w:val="24"/>
          <w:szCs w:val="24"/>
          <w:lang w:val="zh-CN"/>
        </w:rPr>
        <w:t>：</w:t>
      </w:r>
    </w:p>
    <w:p w:rsidR="00511F82" w:rsidRDefault="00511F82" w:rsidP="00511F82">
      <w:pPr>
        <w:widowControl/>
        <w:kinsoku w:val="0"/>
        <w:autoSpaceDE w:val="0"/>
        <w:autoSpaceDN w:val="0"/>
        <w:adjustRightInd w:val="0"/>
        <w:snapToGrid w:val="0"/>
        <w:spacing w:line="288" w:lineRule="auto"/>
        <w:ind w:firstLineChars="200" w:firstLine="480"/>
        <w:textAlignment w:val="baseline"/>
        <w:rPr>
          <w:rFonts w:ascii="微软雅黑" w:eastAsia="微软雅黑" w:hAnsi="微软雅黑" w:cs="微软雅黑"/>
          <w:sz w:val="24"/>
          <w:szCs w:val="24"/>
          <w:lang w:val="zh-CN"/>
        </w:rPr>
      </w:pPr>
      <w:r>
        <w:rPr>
          <w:rFonts w:ascii="微软雅黑" w:eastAsia="微软雅黑" w:hAnsi="微软雅黑" w:cs="微软雅黑" w:hint="eastAsia"/>
          <w:sz w:val="24"/>
          <w:szCs w:val="24"/>
          <w:lang w:val="zh-CN"/>
        </w:rPr>
        <w:t>本授权委托书声明：我</w:t>
      </w:r>
      <w:r>
        <w:rPr>
          <w:rFonts w:ascii="微软雅黑" w:eastAsia="微软雅黑" w:hAnsi="微软雅黑" w:cs="微软雅黑" w:hint="eastAsia"/>
          <w:sz w:val="24"/>
          <w:szCs w:val="24"/>
          <w:u w:val="single"/>
          <w:lang w:val="zh-CN"/>
        </w:rPr>
        <w:t xml:space="preserve">（法人姓名）       </w:t>
      </w:r>
      <w:r>
        <w:rPr>
          <w:rFonts w:ascii="微软雅黑" w:eastAsia="微软雅黑" w:hAnsi="微软雅黑" w:cs="微软雅黑" w:hint="eastAsia"/>
          <w:sz w:val="24"/>
          <w:szCs w:val="24"/>
          <w:lang w:val="zh-CN"/>
        </w:rPr>
        <w:t>系</w:t>
      </w:r>
      <w:r>
        <w:rPr>
          <w:rFonts w:ascii="微软雅黑" w:eastAsia="微软雅黑" w:hAnsi="微软雅黑" w:cs="微软雅黑" w:hint="eastAsia"/>
          <w:sz w:val="24"/>
          <w:szCs w:val="24"/>
          <w:u w:val="single"/>
          <w:lang w:val="zh-CN"/>
        </w:rPr>
        <w:t xml:space="preserve">（投标人名称）                   </w:t>
      </w:r>
      <w:r>
        <w:rPr>
          <w:rFonts w:ascii="微软雅黑" w:eastAsia="微软雅黑" w:hAnsi="微软雅黑" w:cs="微软雅黑" w:hint="eastAsia"/>
          <w:sz w:val="24"/>
          <w:szCs w:val="24"/>
          <w:lang w:val="zh-CN"/>
        </w:rPr>
        <w:t>的法定代表人，现授权委托</w:t>
      </w:r>
      <w:r>
        <w:rPr>
          <w:rFonts w:ascii="微软雅黑" w:eastAsia="微软雅黑" w:hAnsi="微软雅黑" w:cs="微软雅黑" w:hint="eastAsia"/>
          <w:sz w:val="24"/>
          <w:szCs w:val="24"/>
          <w:u w:val="single"/>
          <w:lang w:val="zh-CN"/>
        </w:rPr>
        <w:t xml:space="preserve">（投标人名称）                   </w:t>
      </w:r>
      <w:r>
        <w:rPr>
          <w:rFonts w:ascii="微软雅黑" w:eastAsia="微软雅黑" w:hAnsi="微软雅黑" w:cs="微软雅黑" w:hint="eastAsia"/>
          <w:sz w:val="24"/>
          <w:szCs w:val="24"/>
          <w:lang w:val="zh-CN"/>
        </w:rPr>
        <w:t xml:space="preserve"> 的</w:t>
      </w:r>
      <w:r>
        <w:rPr>
          <w:rFonts w:ascii="微软雅黑" w:eastAsia="微软雅黑" w:hAnsi="微软雅黑" w:cs="微软雅黑" w:hint="eastAsia"/>
          <w:sz w:val="24"/>
          <w:szCs w:val="24"/>
          <w:u w:val="single"/>
          <w:lang w:val="zh-CN"/>
        </w:rPr>
        <w:t xml:space="preserve"> （授权委托代理人姓名）        </w:t>
      </w:r>
      <w:r>
        <w:rPr>
          <w:rFonts w:ascii="微软雅黑" w:eastAsia="微软雅黑" w:hAnsi="微软雅黑" w:cs="微软雅黑" w:hint="eastAsia"/>
          <w:sz w:val="24"/>
          <w:szCs w:val="24"/>
          <w:lang w:val="zh-CN"/>
        </w:rPr>
        <w:t>为我公司参加贵方组织的</w:t>
      </w:r>
      <w:r w:rsidR="00510E5D" w:rsidRPr="00510E5D">
        <w:rPr>
          <w:rFonts w:ascii="微软雅黑" w:eastAsia="微软雅黑" w:hAnsi="微软雅黑" w:cs="微软雅黑" w:hint="eastAsia"/>
          <w:sz w:val="24"/>
          <w:szCs w:val="24"/>
          <w:u w:val="single"/>
          <w:lang w:val="zh-CN"/>
        </w:rPr>
        <w:t>2026年办公用品及耗材采购项目</w:t>
      </w:r>
      <w:r>
        <w:rPr>
          <w:rFonts w:ascii="微软雅黑" w:eastAsia="微软雅黑" w:hAnsi="微软雅黑" w:cs="微软雅黑" w:hint="eastAsia"/>
          <w:sz w:val="24"/>
          <w:szCs w:val="24"/>
          <w:lang w:val="zh-CN"/>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rsidR="00511F82" w:rsidRDefault="00511F82" w:rsidP="00511F82">
      <w:pPr>
        <w:widowControl/>
        <w:kinsoku w:val="0"/>
        <w:autoSpaceDE w:val="0"/>
        <w:autoSpaceDN w:val="0"/>
        <w:adjustRightInd w:val="0"/>
        <w:snapToGrid w:val="0"/>
        <w:spacing w:line="288" w:lineRule="auto"/>
        <w:ind w:firstLineChars="200" w:firstLine="480"/>
        <w:textAlignment w:val="baseline"/>
        <w:rPr>
          <w:rFonts w:ascii="微软雅黑" w:eastAsia="微软雅黑" w:hAnsi="微软雅黑" w:cs="微软雅黑"/>
          <w:sz w:val="24"/>
          <w:szCs w:val="24"/>
          <w:lang w:val="zh-CN"/>
        </w:rPr>
      </w:pPr>
      <w:r>
        <w:rPr>
          <w:rFonts w:ascii="微软雅黑" w:eastAsia="微软雅黑" w:hAnsi="微软雅黑" w:cs="微软雅黑" w:hint="eastAsia"/>
          <w:sz w:val="24"/>
          <w:szCs w:val="24"/>
          <w:lang w:val="zh-CN"/>
        </w:rPr>
        <w:t>委托期限：20</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u w:val="single"/>
        </w:rPr>
        <w:t xml:space="preserve">  </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lang w:val="zh-CN"/>
        </w:rPr>
        <w:t>年</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u w:val="single"/>
        </w:rPr>
        <w:t xml:space="preserve">  </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lang w:val="zh-CN"/>
        </w:rPr>
        <w:t>月</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lang w:val="zh-CN"/>
        </w:rPr>
        <w:t>日至20</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u w:val="single"/>
        </w:rPr>
        <w:t xml:space="preserve">  </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lang w:val="zh-CN"/>
        </w:rPr>
        <w:t>年</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u w:val="single"/>
        </w:rPr>
        <w:t xml:space="preserve">  </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lang w:val="zh-CN"/>
        </w:rPr>
        <w:t>月</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u w:val="single"/>
        </w:rPr>
        <w:t xml:space="preserve">  </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lang w:val="zh-CN"/>
        </w:rPr>
        <w:t>日</w:t>
      </w:r>
    </w:p>
    <w:p w:rsidR="00511F82" w:rsidRDefault="00511F82" w:rsidP="00511F82">
      <w:pPr>
        <w:widowControl/>
        <w:kinsoku w:val="0"/>
        <w:autoSpaceDE w:val="0"/>
        <w:autoSpaceDN w:val="0"/>
        <w:adjustRightInd w:val="0"/>
        <w:snapToGrid w:val="0"/>
        <w:spacing w:line="288" w:lineRule="auto"/>
        <w:ind w:firstLineChars="200" w:firstLine="480"/>
        <w:textAlignment w:val="baseline"/>
        <w:rPr>
          <w:rFonts w:ascii="微软雅黑" w:eastAsia="微软雅黑" w:hAnsi="微软雅黑" w:cs="微软雅黑"/>
          <w:sz w:val="24"/>
          <w:szCs w:val="24"/>
          <w:lang w:val="zh-CN"/>
        </w:rPr>
      </w:pPr>
      <w:r>
        <w:rPr>
          <w:rFonts w:ascii="微软雅黑" w:eastAsia="微软雅黑" w:hAnsi="微软雅黑" w:cs="微软雅黑" w:hint="eastAsia"/>
          <w:sz w:val="24"/>
          <w:szCs w:val="24"/>
          <w:lang w:val="zh-CN"/>
        </w:rPr>
        <w:t>代理人无转委托权，特此委托。</w:t>
      </w:r>
    </w:p>
    <w:p w:rsidR="00511F82" w:rsidRDefault="00511F82" w:rsidP="00511F82">
      <w:pPr>
        <w:widowControl/>
        <w:kinsoku w:val="0"/>
        <w:autoSpaceDE w:val="0"/>
        <w:autoSpaceDN w:val="0"/>
        <w:adjustRightInd w:val="0"/>
        <w:snapToGrid w:val="0"/>
        <w:spacing w:line="288" w:lineRule="auto"/>
        <w:ind w:firstLineChars="200" w:firstLine="480"/>
        <w:textAlignment w:val="baseline"/>
        <w:rPr>
          <w:rFonts w:ascii="微软雅黑" w:eastAsia="微软雅黑" w:hAnsi="微软雅黑" w:cs="微软雅黑"/>
          <w:sz w:val="24"/>
          <w:szCs w:val="24"/>
          <w:lang w:val="zh-CN"/>
        </w:rPr>
      </w:pPr>
      <w:r>
        <w:rPr>
          <w:rFonts w:ascii="微软雅黑" w:eastAsia="微软雅黑" w:hAnsi="微软雅黑" w:cs="微软雅黑" w:hint="eastAsia"/>
          <w:sz w:val="24"/>
          <w:szCs w:val="24"/>
          <w:lang w:val="zh-CN"/>
        </w:rPr>
        <w:t>代理人姓名：</w:t>
      </w:r>
      <w:r>
        <w:rPr>
          <w:rFonts w:ascii="微软雅黑" w:eastAsia="微软雅黑" w:hAnsi="微软雅黑" w:cs="微软雅黑" w:hint="eastAsia"/>
          <w:sz w:val="24"/>
          <w:szCs w:val="24"/>
          <w:u w:val="single"/>
        </w:rPr>
        <w:t xml:space="preserve">                </w:t>
      </w:r>
      <w:r>
        <w:rPr>
          <w:rFonts w:ascii="微软雅黑" w:eastAsia="微软雅黑" w:hAnsi="微软雅黑" w:cs="微软雅黑" w:hint="eastAsia"/>
          <w:sz w:val="24"/>
          <w:szCs w:val="24"/>
          <w:lang w:val="zh-CN"/>
        </w:rPr>
        <w:t>性别：</w:t>
      </w:r>
      <w:r>
        <w:rPr>
          <w:rFonts w:ascii="微软雅黑" w:eastAsia="微软雅黑" w:hAnsi="微软雅黑" w:cs="微软雅黑" w:hint="eastAsia"/>
          <w:sz w:val="24"/>
          <w:szCs w:val="24"/>
          <w:u w:val="single"/>
          <w:lang w:val="zh-CN"/>
        </w:rPr>
        <w:t xml:space="preserve">  </w:t>
      </w:r>
      <w:r w:rsidR="00070E96">
        <w:rPr>
          <w:rFonts w:ascii="微软雅黑" w:eastAsia="微软雅黑" w:hAnsi="微软雅黑" w:cs="微软雅黑" w:hint="eastAsia"/>
          <w:sz w:val="24"/>
          <w:szCs w:val="24"/>
          <w:u w:val="single"/>
        </w:rPr>
        <w:t xml:space="preserve"> </w:t>
      </w:r>
      <w:r w:rsidR="00070E96">
        <w:rPr>
          <w:rFonts w:ascii="微软雅黑" w:eastAsia="微软雅黑" w:hAnsi="微软雅黑" w:cs="微软雅黑"/>
          <w:sz w:val="24"/>
          <w:szCs w:val="24"/>
          <w:u w:val="single"/>
        </w:rPr>
        <w:t xml:space="preserve">   </w:t>
      </w:r>
      <w:r>
        <w:rPr>
          <w:rFonts w:ascii="微软雅黑" w:eastAsia="微软雅黑" w:hAnsi="微软雅黑" w:cs="微软雅黑" w:hint="eastAsia"/>
          <w:sz w:val="24"/>
          <w:szCs w:val="24"/>
          <w:u w:val="single"/>
          <w:lang w:val="zh-CN"/>
        </w:rPr>
        <w:t xml:space="preserve">  </w:t>
      </w:r>
      <w:r w:rsidR="00070E96" w:rsidRPr="00070E96">
        <w:rPr>
          <w:rFonts w:ascii="微软雅黑" w:eastAsia="微软雅黑" w:hAnsi="微软雅黑" w:cs="微软雅黑" w:hint="eastAsia"/>
          <w:sz w:val="24"/>
          <w:szCs w:val="24"/>
          <w:lang w:val="zh-CN"/>
        </w:rPr>
        <w:t>联系电话</w:t>
      </w:r>
      <w:r>
        <w:rPr>
          <w:rFonts w:ascii="微软雅黑" w:eastAsia="微软雅黑" w:hAnsi="微软雅黑" w:cs="微软雅黑" w:hint="eastAsia"/>
          <w:sz w:val="24"/>
          <w:szCs w:val="24"/>
          <w:lang w:val="zh-CN"/>
        </w:rPr>
        <w:t>：</w:t>
      </w:r>
      <w:r>
        <w:rPr>
          <w:rFonts w:ascii="微软雅黑" w:eastAsia="微软雅黑" w:hAnsi="微软雅黑" w:cs="微软雅黑" w:hint="eastAsia"/>
          <w:sz w:val="24"/>
          <w:szCs w:val="24"/>
          <w:u w:val="single"/>
        </w:rPr>
        <w:t xml:space="preserve">   </w:t>
      </w:r>
      <w:r w:rsidR="00070E96">
        <w:rPr>
          <w:rFonts w:ascii="微软雅黑" w:eastAsia="微软雅黑" w:hAnsi="微软雅黑" w:cs="微软雅黑"/>
          <w:sz w:val="24"/>
          <w:szCs w:val="24"/>
          <w:u w:val="single"/>
        </w:rPr>
        <w:t xml:space="preserve">   </w:t>
      </w:r>
      <w:r>
        <w:rPr>
          <w:rFonts w:ascii="微软雅黑" w:eastAsia="微软雅黑" w:hAnsi="微软雅黑" w:cs="微软雅黑" w:hint="eastAsia"/>
          <w:sz w:val="24"/>
          <w:szCs w:val="24"/>
          <w:u w:val="single"/>
        </w:rPr>
        <w:t xml:space="preserve"> </w:t>
      </w:r>
      <w:r w:rsidR="00070E96">
        <w:rPr>
          <w:rFonts w:ascii="微软雅黑" w:eastAsia="微软雅黑" w:hAnsi="微软雅黑" w:cs="微软雅黑"/>
          <w:sz w:val="24"/>
          <w:szCs w:val="24"/>
          <w:u w:val="single"/>
        </w:rPr>
        <w:t xml:space="preserve">     </w:t>
      </w:r>
      <w:r>
        <w:rPr>
          <w:rFonts w:ascii="微软雅黑" w:eastAsia="微软雅黑" w:hAnsi="微软雅黑" w:cs="微软雅黑" w:hint="eastAsia"/>
          <w:sz w:val="24"/>
          <w:szCs w:val="24"/>
          <w:u w:val="single"/>
        </w:rPr>
        <w:t xml:space="preserve">        </w:t>
      </w:r>
      <w:r>
        <w:rPr>
          <w:rFonts w:ascii="微软雅黑" w:eastAsia="微软雅黑" w:hAnsi="微软雅黑" w:cs="微软雅黑" w:hint="eastAsia"/>
          <w:sz w:val="24"/>
          <w:szCs w:val="24"/>
          <w:lang w:val="zh-CN"/>
        </w:rPr>
        <w:t xml:space="preserve">       </w:t>
      </w:r>
    </w:p>
    <w:p w:rsidR="00511F82" w:rsidRDefault="00511F82" w:rsidP="00511F82">
      <w:pPr>
        <w:widowControl/>
        <w:kinsoku w:val="0"/>
        <w:autoSpaceDE w:val="0"/>
        <w:autoSpaceDN w:val="0"/>
        <w:adjustRightInd w:val="0"/>
        <w:snapToGrid w:val="0"/>
        <w:spacing w:line="288" w:lineRule="auto"/>
        <w:ind w:firstLineChars="200" w:firstLine="480"/>
        <w:textAlignment w:val="baseline"/>
        <w:rPr>
          <w:rFonts w:ascii="微软雅黑" w:eastAsia="微软雅黑" w:hAnsi="微软雅黑" w:cs="微软雅黑"/>
          <w:sz w:val="24"/>
          <w:szCs w:val="24"/>
          <w:u w:val="single"/>
        </w:rPr>
      </w:pPr>
      <w:r>
        <w:rPr>
          <w:rFonts w:ascii="微软雅黑" w:eastAsia="微软雅黑" w:hAnsi="微软雅黑" w:cs="微软雅黑" w:hint="eastAsia"/>
          <w:sz w:val="24"/>
          <w:szCs w:val="24"/>
          <w:lang w:val="zh-CN"/>
        </w:rPr>
        <w:t>身份证号码：</w:t>
      </w:r>
      <w:r>
        <w:rPr>
          <w:rFonts w:ascii="微软雅黑" w:eastAsia="微软雅黑" w:hAnsi="微软雅黑" w:cs="微软雅黑" w:hint="eastAsia"/>
          <w:sz w:val="24"/>
          <w:szCs w:val="24"/>
          <w:u w:val="single"/>
          <w:lang w:val="zh-CN"/>
        </w:rPr>
        <w:t xml:space="preserve">                      </w:t>
      </w:r>
      <w:r>
        <w:rPr>
          <w:rFonts w:ascii="微软雅黑" w:eastAsia="微软雅黑" w:hAnsi="微软雅黑" w:cs="微软雅黑" w:hint="eastAsia"/>
          <w:sz w:val="24"/>
          <w:szCs w:val="24"/>
          <w:u w:val="single"/>
        </w:rPr>
        <w:t xml:space="preserve">                                      </w:t>
      </w:r>
    </w:p>
    <w:p w:rsidR="00511F82" w:rsidRDefault="00070E96" w:rsidP="00511F82">
      <w:pPr>
        <w:widowControl/>
        <w:kinsoku w:val="0"/>
        <w:autoSpaceDE w:val="0"/>
        <w:autoSpaceDN w:val="0"/>
        <w:adjustRightInd w:val="0"/>
        <w:snapToGrid w:val="0"/>
        <w:spacing w:line="288" w:lineRule="auto"/>
        <w:ind w:firstLineChars="200" w:firstLine="480"/>
        <w:textAlignment w:val="baseline"/>
        <w:rPr>
          <w:rFonts w:ascii="微软雅黑" w:eastAsia="微软雅黑" w:hAnsi="微软雅黑" w:cs="微软雅黑"/>
          <w:sz w:val="24"/>
          <w:szCs w:val="24"/>
          <w:lang w:val="zh-CN"/>
        </w:rPr>
      </w:pPr>
      <w:r>
        <w:rPr>
          <w:rFonts w:ascii="微软雅黑" w:eastAsia="微软雅黑" w:hAnsi="微软雅黑" w:cs="微软雅黑" w:hint="eastAsia"/>
          <w:sz w:val="24"/>
          <w:szCs w:val="24"/>
          <w:lang w:val="zh-CN"/>
        </w:rPr>
        <w:t xml:space="preserve">法定代表人（签字）： </w:t>
      </w:r>
      <w:r>
        <w:rPr>
          <w:rFonts w:ascii="微软雅黑" w:eastAsia="微软雅黑" w:hAnsi="微软雅黑" w:cs="微软雅黑"/>
          <w:sz w:val="24"/>
          <w:szCs w:val="24"/>
          <w:lang w:val="zh-CN"/>
        </w:rPr>
        <w:t xml:space="preserve">                     </w:t>
      </w:r>
      <w:r>
        <w:rPr>
          <w:rFonts w:ascii="微软雅黑" w:eastAsia="微软雅黑" w:hAnsi="微软雅黑" w:cs="微软雅黑" w:hint="eastAsia"/>
          <w:sz w:val="24"/>
          <w:szCs w:val="24"/>
          <w:lang w:val="zh-CN"/>
        </w:rPr>
        <w:t>投标人名称：（盖</w:t>
      </w:r>
      <w:r w:rsidR="00511F82">
        <w:rPr>
          <w:rFonts w:ascii="微软雅黑" w:eastAsia="微软雅黑" w:hAnsi="微软雅黑" w:cs="微软雅黑" w:hint="eastAsia"/>
          <w:sz w:val="24"/>
          <w:szCs w:val="24"/>
          <w:lang w:val="zh-CN"/>
        </w:rPr>
        <w:t>公章）</w:t>
      </w:r>
    </w:p>
    <w:p w:rsidR="00070E96" w:rsidRDefault="00070E96" w:rsidP="00511F82">
      <w:pPr>
        <w:widowControl/>
        <w:kinsoku w:val="0"/>
        <w:autoSpaceDE w:val="0"/>
        <w:autoSpaceDN w:val="0"/>
        <w:adjustRightInd w:val="0"/>
        <w:snapToGrid w:val="0"/>
        <w:spacing w:line="288" w:lineRule="auto"/>
        <w:ind w:firstLineChars="200" w:firstLine="480"/>
        <w:textAlignment w:val="baseline"/>
        <w:rPr>
          <w:rFonts w:ascii="微软雅黑" w:eastAsia="微软雅黑" w:hAnsi="微软雅黑" w:cs="微软雅黑"/>
          <w:sz w:val="24"/>
          <w:szCs w:val="24"/>
          <w:lang w:val="zh-CN"/>
        </w:rPr>
      </w:pPr>
    </w:p>
    <w:p w:rsidR="00070E96" w:rsidRDefault="00070E96" w:rsidP="00511F82">
      <w:pPr>
        <w:widowControl/>
        <w:kinsoku w:val="0"/>
        <w:autoSpaceDE w:val="0"/>
        <w:autoSpaceDN w:val="0"/>
        <w:adjustRightInd w:val="0"/>
        <w:snapToGrid w:val="0"/>
        <w:spacing w:line="288" w:lineRule="auto"/>
        <w:ind w:firstLineChars="200" w:firstLine="480"/>
        <w:textAlignment w:val="baseline"/>
        <w:rPr>
          <w:rFonts w:ascii="微软雅黑" w:eastAsia="微软雅黑" w:hAnsi="微软雅黑" w:cs="微软雅黑"/>
          <w:sz w:val="24"/>
          <w:szCs w:val="24"/>
          <w:lang w:val="zh-CN"/>
        </w:rPr>
      </w:pPr>
    </w:p>
    <w:p w:rsidR="00511F82" w:rsidRDefault="00511F82" w:rsidP="00511F82">
      <w:pPr>
        <w:jc w:val="center"/>
        <w:rPr>
          <w:rFonts w:ascii="黑体" w:eastAsia="黑体" w:hAnsi="宋体" w:cs="黑体"/>
          <w:sz w:val="24"/>
        </w:rPr>
      </w:pPr>
      <w:r>
        <w:rPr>
          <w:rFonts w:ascii="黑体" w:eastAsia="黑体" w:hAnsi="宋体" w:cs="黑体" w:hint="eastAsia"/>
          <w:sz w:val="24"/>
        </w:rPr>
        <w:t>需附法定代表人、被授权人身份证正反面复印件（需盖公章）</w:t>
      </w:r>
    </w:p>
    <w:p w:rsidR="00511F82" w:rsidRDefault="00070E96" w:rsidP="00511F82">
      <w:pPr>
        <w:spacing w:line="360" w:lineRule="auto"/>
        <w:rPr>
          <w:rFonts w:ascii="宋体" w:hAnsi="宋体"/>
          <w:lang w:val="zh-CN"/>
        </w:rPr>
      </w:pPr>
      <w:r w:rsidRPr="00070E96">
        <w:rPr>
          <w:rFonts w:ascii="宋体" w:eastAsia="宋体" w:hAnsi="宋体" w:cs="Times New Roman"/>
          <w:noProof/>
        </w:rPr>
        <mc:AlternateContent>
          <mc:Choice Requires="wps">
            <w:drawing>
              <wp:anchor distT="0" distB="0" distL="114300" distR="114300" simplePos="0" relativeHeight="251660288" behindDoc="0" locked="0" layoutInCell="1" allowOverlap="1" wp14:anchorId="2AB93021" wp14:editId="1D783829">
                <wp:simplePos x="0" y="0"/>
                <wp:positionH relativeFrom="margin">
                  <wp:align>right</wp:align>
                </wp:positionH>
                <wp:positionV relativeFrom="paragraph">
                  <wp:posOffset>10531</wp:posOffset>
                </wp:positionV>
                <wp:extent cx="2733675" cy="2000288"/>
                <wp:effectExtent l="0" t="0" r="28575" b="19050"/>
                <wp:wrapNone/>
                <wp:docPr id="21" name="矩形 5"/>
                <wp:cNvGraphicFramePr/>
                <a:graphic xmlns:a="http://schemas.openxmlformats.org/drawingml/2006/main">
                  <a:graphicData uri="http://schemas.microsoft.com/office/word/2010/wordprocessingShape">
                    <wps:wsp>
                      <wps:cNvSpPr/>
                      <wps:spPr>
                        <a:xfrm>
                          <a:off x="0" y="0"/>
                          <a:ext cx="2733675" cy="2000288"/>
                        </a:xfrm>
                        <a:prstGeom prst="rect">
                          <a:avLst/>
                        </a:prstGeom>
                        <a:solidFill>
                          <a:srgbClr val="FFFFFF"/>
                        </a:solidFill>
                        <a:ln w="9525" cap="flat" cmpd="sng" algn="ctr">
                          <a:solidFill>
                            <a:srgbClr val="000000"/>
                          </a:solidFill>
                          <a:prstDash val="dash"/>
                        </a:ln>
                        <a:effectLst/>
                      </wps:spPr>
                      <wps:txbx>
                        <w:txbxContent>
                          <w:p w:rsidR="00070E96" w:rsidRDefault="00070E96" w:rsidP="00070E96">
                            <w:pPr>
                              <w:jc w:val="center"/>
                            </w:pPr>
                            <w:r>
                              <w:rPr>
                                <w:rFonts w:hint="eastAsia"/>
                              </w:rPr>
                              <w:t>身份证反面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AB93021" id="矩形 5" o:spid="_x0000_s1026" style="position:absolute;left:0;text-align:left;margin-left:164.05pt;margin-top:.85pt;width:215.25pt;height:15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">
                <v:stroke dashstyle="dash"/>
                <v:textbox>
                  <w:txbxContent>
                    <w:p w:rsidR="00070E96" w:rsidRDefault="00070E96" w:rsidP="00070E96">
                      <w:pPr>
                        <w:jc w:val="center"/>
                      </w:pPr>
                      <w:r>
                        <w:rPr>
                          <w:rFonts w:hint="eastAsia"/>
                        </w:rPr>
                        <w:t>身份证反面</w:t>
                      </w:r>
                    </w:p>
                  </w:txbxContent>
                </v:textbox>
                <w10:wrap anchorx="margin"/>
              </v:rect>
            </w:pict>
          </mc:Fallback>
        </mc:AlternateContent>
      </w:r>
      <w:r w:rsidRPr="00070E96">
        <w:rPr>
          <w:rFonts w:ascii="宋体" w:eastAsia="宋体" w:hAnsi="宋体" w:cs="Times New Roman"/>
          <w:noProof/>
        </w:rPr>
        <mc:AlternateContent>
          <mc:Choice Requires="wps">
            <w:drawing>
              <wp:anchor distT="0" distB="0" distL="114300" distR="114300" simplePos="0" relativeHeight="251659264" behindDoc="0" locked="0" layoutInCell="1" allowOverlap="1" wp14:anchorId="31B4C511" wp14:editId="7EF8F36A">
                <wp:simplePos x="0" y="0"/>
                <wp:positionH relativeFrom="column">
                  <wp:posOffset>314325</wp:posOffset>
                </wp:positionH>
                <wp:positionV relativeFrom="paragraph">
                  <wp:posOffset>37465</wp:posOffset>
                </wp:positionV>
                <wp:extent cx="2733675" cy="1973580"/>
                <wp:effectExtent l="0" t="0" r="28575" b="26670"/>
                <wp:wrapNone/>
                <wp:docPr id="20" name="矩形 4"/>
                <wp:cNvGraphicFramePr/>
                <a:graphic xmlns:a="http://schemas.openxmlformats.org/drawingml/2006/main">
                  <a:graphicData uri="http://schemas.microsoft.com/office/word/2010/wordprocessingShape">
                    <wps:wsp>
                      <wps:cNvSpPr/>
                      <wps:spPr>
                        <a:xfrm>
                          <a:off x="0" y="0"/>
                          <a:ext cx="2733675" cy="1973580"/>
                        </a:xfrm>
                        <a:prstGeom prst="rect">
                          <a:avLst/>
                        </a:prstGeom>
                        <a:solidFill>
                          <a:srgbClr val="FFFFFF"/>
                        </a:solidFill>
                        <a:ln w="9525" cap="flat" cmpd="sng" algn="ctr">
                          <a:solidFill>
                            <a:srgbClr val="000000"/>
                          </a:solidFill>
                          <a:prstDash val="dash"/>
                        </a:ln>
                        <a:effectLst/>
                      </wps:spPr>
                      <wps:txbx>
                        <w:txbxContent>
                          <w:p w:rsidR="00070E96" w:rsidRDefault="00070E96" w:rsidP="00070E96">
                            <w:pPr>
                              <w:jc w:val="center"/>
                            </w:pPr>
                            <w:r>
                              <w:rPr>
                                <w:rFonts w:hint="eastAsia"/>
                              </w:rPr>
                              <w:t>身份证正面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1B4C511" id="矩形 4" o:spid="_x0000_s1027" style="position:absolute;left:0;text-align:left;margin-left:24.75pt;margin-top:2.95pt;width:215.25pt;height:15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">
                <v:stroke dashstyle="dash"/>
                <v:textbox>
                  <w:txbxContent>
                    <w:p w:rsidR="00070E96" w:rsidRDefault="00070E96" w:rsidP="00070E96">
                      <w:pPr>
                        <w:jc w:val="center"/>
                      </w:pPr>
                      <w:r>
                        <w:rPr>
                          <w:rFonts w:hint="eastAsia"/>
                        </w:rPr>
                        <w:t>身份证正面</w:t>
                      </w:r>
                    </w:p>
                  </w:txbxContent>
                </v:textbox>
              </v:rect>
            </w:pict>
          </mc:Fallback>
        </mc:AlternateContent>
      </w:r>
    </w:p>
    <w:p w:rsidR="00511F82" w:rsidRDefault="00511F82" w:rsidP="00511F82">
      <w:pPr>
        <w:spacing w:line="360" w:lineRule="auto"/>
        <w:rPr>
          <w:rFonts w:ascii="宋体" w:hAnsi="宋体"/>
          <w:lang w:val="zh-CN"/>
        </w:rPr>
      </w:pPr>
    </w:p>
    <w:p w:rsidR="00511F82" w:rsidRDefault="00511F82" w:rsidP="00511F82">
      <w:pPr>
        <w:spacing w:line="360" w:lineRule="auto"/>
        <w:rPr>
          <w:rFonts w:ascii="宋体" w:hAnsi="宋体"/>
          <w:lang w:val="zh-CN"/>
        </w:rPr>
      </w:pPr>
    </w:p>
    <w:p w:rsidR="00511F82" w:rsidRDefault="00511F82" w:rsidP="00511F82">
      <w:pPr>
        <w:spacing w:line="500" w:lineRule="exact"/>
        <w:rPr>
          <w:rFonts w:ascii="仿宋_GB2312" w:eastAsia="仿宋_GB2312" w:hAnsi="文鼎大标宋简"/>
          <w:color w:val="000000"/>
          <w:spacing w:val="4"/>
          <w:sz w:val="28"/>
          <w:szCs w:val="28"/>
          <w:lang w:val="zh-CN"/>
        </w:rPr>
      </w:pPr>
    </w:p>
    <w:p w:rsidR="00511F82" w:rsidRDefault="00511F82" w:rsidP="00511F82">
      <w:pPr>
        <w:spacing w:line="500" w:lineRule="exact"/>
        <w:rPr>
          <w:rFonts w:ascii="仿宋_GB2312" w:eastAsia="仿宋_GB2312" w:hAnsi="文鼎大标宋简"/>
          <w:color w:val="000000"/>
          <w:spacing w:val="4"/>
          <w:sz w:val="28"/>
          <w:szCs w:val="28"/>
          <w:lang w:val="zh-CN"/>
        </w:rPr>
      </w:pPr>
    </w:p>
    <w:p w:rsidR="00511F82" w:rsidRDefault="00511F82" w:rsidP="00511F82">
      <w:pPr>
        <w:pStyle w:val="ae"/>
        <w:ind w:firstLine="576"/>
        <w:rPr>
          <w:rFonts w:hAnsi="文鼎大标宋简"/>
          <w:color w:val="000000"/>
          <w:spacing w:val="4"/>
          <w:sz w:val="28"/>
          <w:szCs w:val="28"/>
          <w:lang w:val="zh-CN"/>
        </w:rPr>
      </w:pPr>
    </w:p>
    <w:p w:rsidR="00511F82" w:rsidRDefault="00511F82" w:rsidP="00511F82">
      <w:pPr>
        <w:pStyle w:val="Default"/>
        <w:rPr>
          <w:rFonts w:hAnsi="文鼎大标宋简"/>
          <w:spacing w:val="4"/>
          <w:kern w:val="2"/>
          <w:sz w:val="28"/>
          <w:szCs w:val="28"/>
          <w:lang w:val="zh-CN"/>
        </w:rPr>
      </w:pPr>
    </w:p>
    <w:p w:rsidR="00511F82" w:rsidRDefault="00070E96" w:rsidP="00511F82">
      <w:pPr>
        <w:pStyle w:val="Default"/>
        <w:rPr>
          <w:rFonts w:hAnsi="文鼎大标宋简"/>
          <w:spacing w:val="4"/>
          <w:kern w:val="2"/>
          <w:sz w:val="28"/>
          <w:szCs w:val="28"/>
          <w:lang w:val="zh-CN"/>
        </w:rPr>
      </w:pPr>
      <w:r w:rsidRPr="00070E96">
        <w:rPr>
          <w:rFonts w:ascii="宋体" w:eastAsia="宋体" w:hAnsi="宋体" w:cs="Times New Roman"/>
          <w:noProof/>
        </w:rPr>
        <mc:AlternateContent>
          <mc:Choice Requires="wps">
            <w:drawing>
              <wp:anchor distT="0" distB="0" distL="114300" distR="114300" simplePos="0" relativeHeight="251663360" behindDoc="0" locked="0" layoutInCell="1" allowOverlap="1" wp14:anchorId="4E241298" wp14:editId="58EA1DA5">
                <wp:simplePos x="0" y="0"/>
                <wp:positionH relativeFrom="margin">
                  <wp:align>right</wp:align>
                </wp:positionH>
                <wp:positionV relativeFrom="paragraph">
                  <wp:posOffset>131929</wp:posOffset>
                </wp:positionV>
                <wp:extent cx="2733675" cy="1964074"/>
                <wp:effectExtent l="0" t="0" r="28575" b="17145"/>
                <wp:wrapNone/>
                <wp:docPr id="16" name="矩形 5"/>
                <wp:cNvGraphicFramePr/>
                <a:graphic xmlns:a="http://schemas.openxmlformats.org/drawingml/2006/main">
                  <a:graphicData uri="http://schemas.microsoft.com/office/word/2010/wordprocessingShape">
                    <wps:wsp>
                      <wps:cNvSpPr/>
                      <wps:spPr>
                        <a:xfrm>
                          <a:off x="0" y="0"/>
                          <a:ext cx="2733675" cy="1964074"/>
                        </a:xfrm>
                        <a:prstGeom prst="rect">
                          <a:avLst/>
                        </a:prstGeom>
                        <a:solidFill>
                          <a:srgbClr val="FFFFFF"/>
                        </a:solidFill>
                        <a:ln w="9525" cap="flat" cmpd="sng" algn="ctr">
                          <a:solidFill>
                            <a:srgbClr val="000000"/>
                          </a:solidFill>
                          <a:prstDash val="dash"/>
                        </a:ln>
                        <a:effectLst/>
                      </wps:spPr>
                      <wps:txbx>
                        <w:txbxContent>
                          <w:p w:rsidR="00070E96" w:rsidRDefault="00070E96" w:rsidP="00070E96">
                            <w:pPr>
                              <w:jc w:val="center"/>
                            </w:pPr>
                            <w:r>
                              <w:rPr>
                                <w:rFonts w:hint="eastAsia"/>
                              </w:rPr>
                              <w:t>身份证反面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E241298" id="_x0000_s1028" style="position:absolute;margin-left:164.05pt;margin-top:10.4pt;width:215.25pt;height:154.6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">
                <v:stroke dashstyle="dash"/>
                <v:textbox>
                  <w:txbxContent>
                    <w:p w:rsidR="00070E96" w:rsidRDefault="00070E96" w:rsidP="00070E96">
                      <w:pPr>
                        <w:jc w:val="center"/>
                      </w:pPr>
                      <w:r>
                        <w:rPr>
                          <w:rFonts w:hint="eastAsia"/>
                        </w:rPr>
                        <w:t>身份证反面</w:t>
                      </w:r>
                    </w:p>
                  </w:txbxContent>
                </v:textbox>
                <w10:wrap anchorx="margin"/>
              </v:rect>
            </w:pict>
          </mc:Fallback>
        </mc:AlternateContent>
      </w:r>
      <w:r w:rsidRPr="00070E96">
        <w:rPr>
          <w:rFonts w:ascii="宋体" w:eastAsia="宋体" w:hAnsi="宋体" w:cs="Times New Roman"/>
          <w:noProof/>
        </w:rPr>
        <mc:AlternateContent>
          <mc:Choice Requires="wps">
            <w:drawing>
              <wp:anchor distT="0" distB="0" distL="114300" distR="114300" simplePos="0" relativeHeight="251662336" behindDoc="0" locked="0" layoutInCell="1" allowOverlap="1" wp14:anchorId="2B14FF46" wp14:editId="5F91EE0E">
                <wp:simplePos x="0" y="0"/>
                <wp:positionH relativeFrom="column">
                  <wp:posOffset>314325</wp:posOffset>
                </wp:positionH>
                <wp:positionV relativeFrom="paragraph">
                  <wp:posOffset>121920</wp:posOffset>
                </wp:positionV>
                <wp:extent cx="2733675" cy="1973580"/>
                <wp:effectExtent l="0" t="0" r="28575" b="26670"/>
                <wp:wrapNone/>
                <wp:docPr id="15" name="矩形 4"/>
                <wp:cNvGraphicFramePr/>
                <a:graphic xmlns:a="http://schemas.openxmlformats.org/drawingml/2006/main">
                  <a:graphicData uri="http://schemas.microsoft.com/office/word/2010/wordprocessingShape">
                    <wps:wsp>
                      <wps:cNvSpPr/>
                      <wps:spPr>
                        <a:xfrm>
                          <a:off x="0" y="0"/>
                          <a:ext cx="2733675" cy="1973580"/>
                        </a:xfrm>
                        <a:prstGeom prst="rect">
                          <a:avLst/>
                        </a:prstGeom>
                        <a:solidFill>
                          <a:srgbClr val="FFFFFF"/>
                        </a:solidFill>
                        <a:ln w="9525" cap="flat" cmpd="sng" algn="ctr">
                          <a:solidFill>
                            <a:srgbClr val="000000"/>
                          </a:solidFill>
                          <a:prstDash val="dash"/>
                        </a:ln>
                        <a:effectLst/>
                      </wps:spPr>
                      <wps:txbx>
                        <w:txbxContent>
                          <w:p w:rsidR="00070E96" w:rsidRDefault="00070E96" w:rsidP="00070E96">
                            <w:pPr>
                              <w:jc w:val="center"/>
                            </w:pPr>
                            <w:r>
                              <w:rPr>
                                <w:rFonts w:hint="eastAsia"/>
                              </w:rPr>
                              <w:t>身份证正面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B14FF46" id="_x0000_s1029" style="position:absolute;margin-left:24.75pt;margin-top:9.6pt;width:215.25pt;height:15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">
                <v:stroke dashstyle="dash"/>
                <v:textbox>
                  <w:txbxContent>
                    <w:p w:rsidR="00070E96" w:rsidRDefault="00070E96" w:rsidP="00070E96">
                      <w:pPr>
                        <w:jc w:val="center"/>
                      </w:pPr>
                      <w:r>
                        <w:rPr>
                          <w:rFonts w:hint="eastAsia"/>
                        </w:rPr>
                        <w:t>身份证正面</w:t>
                      </w:r>
                    </w:p>
                  </w:txbxContent>
                </v:textbox>
              </v:rect>
            </w:pict>
          </mc:Fallback>
        </mc:AlternateContent>
      </w:r>
    </w:p>
    <w:p w:rsidR="00511F82" w:rsidRDefault="00511F82" w:rsidP="00511F82">
      <w:pPr>
        <w:pStyle w:val="Default"/>
        <w:rPr>
          <w:rFonts w:hAnsi="文鼎大标宋简"/>
          <w:spacing w:val="4"/>
          <w:kern w:val="2"/>
          <w:sz w:val="28"/>
          <w:szCs w:val="28"/>
          <w:lang w:val="zh-CN"/>
        </w:rPr>
      </w:pPr>
    </w:p>
    <w:p w:rsidR="00511F82" w:rsidRDefault="00511F82" w:rsidP="00511F82">
      <w:pPr>
        <w:widowControl/>
        <w:kinsoku w:val="0"/>
        <w:autoSpaceDE w:val="0"/>
        <w:autoSpaceDN w:val="0"/>
        <w:adjustRightInd w:val="0"/>
        <w:snapToGrid w:val="0"/>
        <w:spacing w:line="660" w:lineRule="exact"/>
        <w:ind w:firstLineChars="200" w:firstLine="480"/>
        <w:textAlignment w:val="baseline"/>
        <w:rPr>
          <w:rFonts w:ascii="微软雅黑" w:eastAsia="微软雅黑" w:hAnsi="微软雅黑" w:cs="微软雅黑"/>
          <w:sz w:val="24"/>
          <w:szCs w:val="24"/>
          <w:lang w:val="zh-CN"/>
        </w:rPr>
      </w:pPr>
    </w:p>
    <w:p w:rsidR="00511F82" w:rsidRDefault="00511F82" w:rsidP="00511F82">
      <w:pPr>
        <w:widowControl/>
        <w:kinsoku w:val="0"/>
        <w:autoSpaceDE w:val="0"/>
        <w:autoSpaceDN w:val="0"/>
        <w:adjustRightInd w:val="0"/>
        <w:snapToGrid w:val="0"/>
        <w:spacing w:line="660" w:lineRule="exact"/>
        <w:ind w:firstLineChars="200" w:firstLine="480"/>
        <w:textAlignment w:val="baseline"/>
        <w:rPr>
          <w:rFonts w:ascii="微软雅黑" w:eastAsia="微软雅黑" w:hAnsi="微软雅黑" w:cs="微软雅黑"/>
          <w:sz w:val="24"/>
          <w:szCs w:val="24"/>
          <w:lang w:val="zh-CN"/>
        </w:rPr>
      </w:pPr>
    </w:p>
    <w:p w:rsidR="00511F82" w:rsidRDefault="00511F82" w:rsidP="00511F82">
      <w:pPr>
        <w:pStyle w:val="a"/>
        <w:numPr>
          <w:ilvl w:val="0"/>
          <w:numId w:val="0"/>
        </w:numPr>
        <w:tabs>
          <w:tab w:val="left" w:pos="420"/>
        </w:tabs>
        <w:rPr>
          <w:rFonts w:ascii="宋体" w:eastAsia="宋体" w:hAnsi="宋体" w:cs="宋体"/>
          <w:sz w:val="32"/>
          <w:szCs w:val="32"/>
        </w:rPr>
      </w:pPr>
    </w:p>
    <w:p w:rsidR="00511F82" w:rsidRDefault="00511F82" w:rsidP="00511F82">
      <w:pPr>
        <w:pStyle w:val="a"/>
        <w:numPr>
          <w:ilvl w:val="0"/>
          <w:numId w:val="0"/>
        </w:numPr>
        <w:tabs>
          <w:tab w:val="left" w:pos="420"/>
        </w:tabs>
        <w:rPr>
          <w:rFonts w:ascii="宋体" w:eastAsia="宋体" w:hAnsi="宋体" w:cs="宋体"/>
          <w:sz w:val="32"/>
          <w:szCs w:val="32"/>
        </w:rPr>
      </w:pPr>
    </w:p>
    <w:p w:rsidR="00511F82" w:rsidRDefault="00511F82" w:rsidP="00511F82">
      <w:pPr>
        <w:pStyle w:val="a"/>
        <w:numPr>
          <w:ilvl w:val="0"/>
          <w:numId w:val="0"/>
        </w:numPr>
        <w:tabs>
          <w:tab w:val="left" w:pos="420"/>
        </w:tabs>
        <w:rPr>
          <w:rFonts w:ascii="宋体" w:eastAsia="宋体" w:hAnsi="宋体" w:cs="宋体"/>
          <w:sz w:val="32"/>
          <w:szCs w:val="32"/>
        </w:rPr>
      </w:pPr>
      <w:r w:rsidRPr="00070E96">
        <w:rPr>
          <w:rFonts w:hAnsi="黑体" w:cs="黑体" w:hint="eastAsia"/>
          <w:b w:val="0"/>
          <w:bCs w:val="0"/>
          <w:sz w:val="32"/>
          <w:szCs w:val="32"/>
        </w:rPr>
        <w:t>附件</w:t>
      </w:r>
      <w:r w:rsidR="00070E96" w:rsidRPr="00070E96">
        <w:rPr>
          <w:rFonts w:hAnsi="黑体" w:cs="黑体"/>
          <w:b w:val="0"/>
          <w:bCs w:val="0"/>
          <w:sz w:val="32"/>
          <w:szCs w:val="32"/>
        </w:rPr>
        <w:t>4</w:t>
      </w:r>
      <w:r>
        <w:rPr>
          <w:rFonts w:ascii="宋体" w:eastAsia="宋体" w:hAnsi="宋体" w:cs="宋体" w:hint="eastAsia"/>
          <w:sz w:val="32"/>
          <w:szCs w:val="32"/>
        </w:rPr>
        <w:t xml:space="preserve"> </w:t>
      </w:r>
    </w:p>
    <w:p w:rsidR="00511F82" w:rsidRPr="00070E96" w:rsidRDefault="00511F82" w:rsidP="00070E96">
      <w:pPr>
        <w:jc w:val="center"/>
        <w:outlineLvl w:val="1"/>
        <w:rPr>
          <w:rFonts w:ascii="黑体" w:eastAsia="黑体" w:hAnsi="黑体" w:cs="黑体"/>
          <w:sz w:val="36"/>
          <w:szCs w:val="36"/>
        </w:rPr>
      </w:pPr>
      <w:r w:rsidRPr="00070E96">
        <w:rPr>
          <w:rFonts w:ascii="黑体" w:eastAsia="黑体" w:hAnsi="黑体" w:cs="黑体" w:hint="eastAsia"/>
          <w:sz w:val="36"/>
          <w:szCs w:val="36"/>
        </w:rPr>
        <w:t>开标一览表</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1780"/>
        <w:gridCol w:w="1756"/>
        <w:gridCol w:w="4556"/>
        <w:gridCol w:w="1098"/>
      </w:tblGrid>
      <w:tr w:rsidR="00511F82" w:rsidTr="00F55AF8">
        <w:trPr>
          <w:cantSplit/>
          <w:trHeight w:val="1183"/>
          <w:jc w:val="center"/>
        </w:trPr>
        <w:tc>
          <w:tcPr>
            <w:tcW w:w="1010" w:type="dxa"/>
            <w:tcBorders>
              <w:top w:val="single" w:sz="4" w:space="0" w:color="auto"/>
              <w:left w:val="single" w:sz="4" w:space="0" w:color="auto"/>
              <w:bottom w:val="single" w:sz="4" w:space="0" w:color="auto"/>
              <w:right w:val="single" w:sz="4" w:space="0" w:color="auto"/>
            </w:tcBorders>
            <w:vAlign w:val="center"/>
            <w:hideMark/>
          </w:tcPr>
          <w:p w:rsidR="00511F82" w:rsidRDefault="00511F82">
            <w:pPr>
              <w:jc w:val="center"/>
              <w:rPr>
                <w:rFonts w:ascii="Times New Roman" w:hAnsi="Times New Roman"/>
                <w:b/>
                <w:szCs w:val="20"/>
              </w:rPr>
            </w:pPr>
            <w:r>
              <w:rPr>
                <w:rFonts w:hint="eastAsia"/>
                <w:b/>
              </w:rPr>
              <w:t>序号</w:t>
            </w:r>
          </w:p>
        </w:tc>
        <w:tc>
          <w:tcPr>
            <w:tcW w:w="1780" w:type="dxa"/>
            <w:tcBorders>
              <w:top w:val="single" w:sz="4" w:space="0" w:color="auto"/>
              <w:left w:val="single" w:sz="4" w:space="0" w:color="auto"/>
              <w:bottom w:val="single" w:sz="4" w:space="0" w:color="auto"/>
              <w:right w:val="single" w:sz="4" w:space="0" w:color="auto"/>
            </w:tcBorders>
            <w:vAlign w:val="center"/>
            <w:hideMark/>
          </w:tcPr>
          <w:p w:rsidR="00511F82" w:rsidRDefault="00511F82">
            <w:pPr>
              <w:jc w:val="center"/>
              <w:rPr>
                <w:b/>
              </w:rPr>
            </w:pPr>
            <w:r>
              <w:rPr>
                <w:rFonts w:hint="eastAsia"/>
                <w:b/>
              </w:rPr>
              <w:t>货物名称</w:t>
            </w:r>
          </w:p>
        </w:tc>
        <w:tc>
          <w:tcPr>
            <w:tcW w:w="1756" w:type="dxa"/>
            <w:tcBorders>
              <w:top w:val="single" w:sz="4" w:space="0" w:color="auto"/>
              <w:left w:val="single" w:sz="4" w:space="0" w:color="auto"/>
              <w:bottom w:val="single" w:sz="4" w:space="0" w:color="auto"/>
              <w:right w:val="single" w:sz="4" w:space="0" w:color="auto"/>
            </w:tcBorders>
            <w:vAlign w:val="center"/>
            <w:hideMark/>
          </w:tcPr>
          <w:p w:rsidR="00511F82" w:rsidRDefault="00511F82">
            <w:pPr>
              <w:jc w:val="center"/>
              <w:rPr>
                <w:b/>
              </w:rPr>
            </w:pPr>
            <w:r>
              <w:rPr>
                <w:rFonts w:hint="eastAsia"/>
                <w:b/>
              </w:rPr>
              <w:t>数量</w:t>
            </w:r>
          </w:p>
        </w:tc>
        <w:tc>
          <w:tcPr>
            <w:tcW w:w="4556" w:type="dxa"/>
            <w:tcBorders>
              <w:top w:val="single" w:sz="4" w:space="0" w:color="auto"/>
              <w:left w:val="single" w:sz="4" w:space="0" w:color="auto"/>
              <w:bottom w:val="single" w:sz="4" w:space="0" w:color="auto"/>
              <w:right w:val="single" w:sz="4" w:space="0" w:color="auto"/>
            </w:tcBorders>
            <w:vAlign w:val="center"/>
            <w:hideMark/>
          </w:tcPr>
          <w:p w:rsidR="00511F82" w:rsidRDefault="00511F82">
            <w:pPr>
              <w:jc w:val="center"/>
              <w:rPr>
                <w:b/>
              </w:rPr>
            </w:pPr>
            <w:r>
              <w:rPr>
                <w:rFonts w:hint="eastAsia"/>
                <w:b/>
              </w:rPr>
              <w:t>投标总价</w:t>
            </w:r>
            <w:r>
              <w:rPr>
                <w:rFonts w:ascii="等线" w:eastAsia="等线" w:hAnsi="等线" w:hint="eastAsia"/>
                <w:b/>
              </w:rPr>
              <w:t>（元）</w:t>
            </w:r>
          </w:p>
        </w:tc>
        <w:tc>
          <w:tcPr>
            <w:tcW w:w="1098" w:type="dxa"/>
            <w:tcBorders>
              <w:top w:val="single" w:sz="4" w:space="0" w:color="auto"/>
              <w:left w:val="single" w:sz="4" w:space="0" w:color="auto"/>
              <w:bottom w:val="single" w:sz="4" w:space="0" w:color="auto"/>
              <w:right w:val="single" w:sz="4" w:space="0" w:color="auto"/>
            </w:tcBorders>
            <w:vAlign w:val="center"/>
            <w:hideMark/>
          </w:tcPr>
          <w:p w:rsidR="00511F82" w:rsidRDefault="00511F82">
            <w:pPr>
              <w:jc w:val="center"/>
              <w:rPr>
                <w:rFonts w:ascii="等线" w:eastAsia="等线" w:hAnsi="等线"/>
                <w:b/>
              </w:rPr>
            </w:pPr>
            <w:r>
              <w:rPr>
                <w:rFonts w:hint="eastAsia"/>
                <w:b/>
              </w:rPr>
              <w:t>商务条款是否偏离</w:t>
            </w:r>
          </w:p>
        </w:tc>
      </w:tr>
      <w:tr w:rsidR="00511F82" w:rsidTr="00F55AF8">
        <w:trPr>
          <w:cantSplit/>
          <w:trHeight w:val="1704"/>
          <w:jc w:val="center"/>
        </w:trPr>
        <w:tc>
          <w:tcPr>
            <w:tcW w:w="1010" w:type="dxa"/>
            <w:tcBorders>
              <w:top w:val="single" w:sz="4" w:space="0" w:color="auto"/>
              <w:left w:val="single" w:sz="4" w:space="0" w:color="auto"/>
              <w:bottom w:val="single" w:sz="4" w:space="0" w:color="auto"/>
              <w:right w:val="single" w:sz="4" w:space="0" w:color="auto"/>
            </w:tcBorders>
            <w:vAlign w:val="center"/>
            <w:hideMark/>
          </w:tcPr>
          <w:p w:rsidR="00511F82" w:rsidRPr="00F55AF8" w:rsidRDefault="00511F82">
            <w:pPr>
              <w:jc w:val="center"/>
              <w:rPr>
                <w:rFonts w:ascii="Times New Roman" w:eastAsia="宋体" w:hAnsi="Times New Roman"/>
              </w:rPr>
            </w:pPr>
            <w:r w:rsidRPr="00F55AF8">
              <w:t>1</w:t>
            </w:r>
          </w:p>
        </w:tc>
        <w:tc>
          <w:tcPr>
            <w:tcW w:w="1780" w:type="dxa"/>
            <w:tcBorders>
              <w:top w:val="single" w:sz="4" w:space="0" w:color="auto"/>
              <w:left w:val="single" w:sz="4" w:space="0" w:color="auto"/>
              <w:bottom w:val="single" w:sz="4" w:space="0" w:color="auto"/>
              <w:right w:val="single" w:sz="4" w:space="0" w:color="auto"/>
            </w:tcBorders>
            <w:vAlign w:val="center"/>
            <w:hideMark/>
          </w:tcPr>
          <w:p w:rsidR="00511F82" w:rsidRPr="00F55AF8" w:rsidRDefault="00F55AF8">
            <w:pPr>
              <w:jc w:val="center"/>
            </w:pPr>
            <w:r w:rsidRPr="00F55AF8">
              <w:rPr>
                <w:rFonts w:hint="eastAsia"/>
              </w:rPr>
              <w:t>2</w:t>
            </w:r>
            <w:r w:rsidRPr="00F55AF8">
              <w:t>026</w:t>
            </w:r>
            <w:r w:rsidRPr="00F55AF8">
              <w:rPr>
                <w:rFonts w:hint="eastAsia"/>
              </w:rPr>
              <w:t>年</w:t>
            </w:r>
            <w:r w:rsidR="00510E5D" w:rsidRPr="00F55AF8">
              <w:rPr>
                <w:rFonts w:hint="eastAsia"/>
              </w:rPr>
              <w:t>办公用品及耗材采购项目</w:t>
            </w:r>
          </w:p>
        </w:tc>
        <w:tc>
          <w:tcPr>
            <w:tcW w:w="1756" w:type="dxa"/>
            <w:tcBorders>
              <w:top w:val="single" w:sz="4" w:space="0" w:color="auto"/>
              <w:left w:val="single" w:sz="4" w:space="0" w:color="auto"/>
              <w:bottom w:val="single" w:sz="4" w:space="0" w:color="auto"/>
              <w:right w:val="single" w:sz="4" w:space="0" w:color="auto"/>
            </w:tcBorders>
            <w:vAlign w:val="center"/>
            <w:hideMark/>
          </w:tcPr>
          <w:p w:rsidR="00511F82" w:rsidRPr="00F55AF8" w:rsidRDefault="00511F82">
            <w:pPr>
              <w:jc w:val="center"/>
            </w:pPr>
            <w:r w:rsidRPr="00F55AF8">
              <w:t>1</w:t>
            </w:r>
          </w:p>
        </w:tc>
        <w:tc>
          <w:tcPr>
            <w:tcW w:w="4556" w:type="dxa"/>
            <w:tcBorders>
              <w:top w:val="single" w:sz="4" w:space="0" w:color="auto"/>
              <w:left w:val="single" w:sz="4" w:space="0" w:color="auto"/>
              <w:bottom w:val="single" w:sz="4" w:space="0" w:color="auto"/>
              <w:right w:val="single" w:sz="4" w:space="0" w:color="auto"/>
            </w:tcBorders>
            <w:vAlign w:val="center"/>
          </w:tcPr>
          <w:p w:rsidR="00511F82" w:rsidRPr="00F55AF8" w:rsidRDefault="00511F82">
            <w:pPr>
              <w:jc w:val="left"/>
              <w:rPr>
                <w:rFonts w:ascii="等线" w:eastAsia="等线" w:hAnsi="等线"/>
                <w:u w:val="single"/>
              </w:rPr>
            </w:pPr>
            <w:r w:rsidRPr="00F55AF8">
              <w:rPr>
                <w:rFonts w:ascii="等线" w:eastAsia="等线" w:hAnsi="等线" w:hint="eastAsia"/>
              </w:rPr>
              <w:t>不含税价：</w:t>
            </w:r>
            <w:r w:rsidRPr="00F55AF8">
              <w:rPr>
                <w:rFonts w:ascii="等线" w:eastAsia="等线" w:hAnsi="等线" w:hint="eastAsia"/>
                <w:u w:val="single"/>
              </w:rPr>
              <w:t xml:space="preserve">               </w:t>
            </w:r>
          </w:p>
          <w:p w:rsidR="008D1355" w:rsidRDefault="008D1355">
            <w:pPr>
              <w:jc w:val="left"/>
              <w:rPr>
                <w:rFonts w:ascii="等线" w:eastAsia="等线" w:hAnsi="等线"/>
              </w:rPr>
            </w:pPr>
          </w:p>
          <w:p w:rsidR="00511F82" w:rsidRPr="00F55AF8" w:rsidRDefault="00511F82">
            <w:pPr>
              <w:jc w:val="left"/>
              <w:rPr>
                <w:rFonts w:ascii="等线" w:eastAsia="等线" w:hAnsi="等线"/>
              </w:rPr>
            </w:pPr>
            <w:r w:rsidRPr="00F55AF8">
              <w:rPr>
                <w:rFonts w:ascii="等线" w:eastAsia="等线" w:hAnsi="等线" w:hint="eastAsia"/>
              </w:rPr>
              <w:t>含税价格：</w:t>
            </w:r>
            <w:r w:rsidRPr="00F55AF8">
              <w:rPr>
                <w:rFonts w:ascii="等线" w:eastAsia="等线" w:hAnsi="等线" w:hint="eastAsia"/>
                <w:u w:val="single"/>
              </w:rPr>
              <w:t xml:space="preserve">               </w:t>
            </w:r>
          </w:p>
          <w:p w:rsidR="008D1355" w:rsidRDefault="008D1355" w:rsidP="008D1355">
            <w:pPr>
              <w:jc w:val="left"/>
              <w:rPr>
                <w:rFonts w:ascii="等线" w:eastAsia="等线" w:hAnsi="等线"/>
              </w:rPr>
            </w:pPr>
          </w:p>
          <w:p w:rsidR="00511F82" w:rsidRPr="00F55AF8" w:rsidRDefault="00511F82" w:rsidP="008D1355">
            <w:pPr>
              <w:jc w:val="left"/>
              <w:rPr>
                <w:rFonts w:ascii="Times New Roman" w:eastAsia="宋体" w:hAnsi="Times New Roman"/>
              </w:rPr>
            </w:pPr>
            <w:r w:rsidRPr="00F55AF8">
              <w:rPr>
                <w:rFonts w:ascii="等线" w:eastAsia="等线" w:hAnsi="等线" w:hint="eastAsia"/>
              </w:rPr>
              <w:t>税</w:t>
            </w:r>
            <w:r w:rsidR="008D1355">
              <w:rPr>
                <w:rFonts w:ascii="等线" w:eastAsia="等线" w:hAnsi="等线" w:hint="eastAsia"/>
              </w:rPr>
              <w:t xml:space="preserve"> </w:t>
            </w:r>
            <w:r w:rsidR="008D1355">
              <w:rPr>
                <w:rFonts w:ascii="等线" w:eastAsia="等线" w:hAnsi="等线"/>
              </w:rPr>
              <w:t xml:space="preserve">   </w:t>
            </w:r>
            <w:r w:rsidRPr="00F55AF8">
              <w:rPr>
                <w:rFonts w:ascii="等线" w:eastAsia="等线" w:hAnsi="等线" w:hint="eastAsia"/>
              </w:rPr>
              <w:t>率：</w:t>
            </w:r>
            <w:r w:rsidR="008D1355" w:rsidRPr="00F55AF8">
              <w:rPr>
                <w:rFonts w:ascii="等线" w:eastAsia="等线" w:hAnsi="等线" w:hint="eastAsia"/>
                <w:u w:val="single"/>
              </w:rPr>
              <w:t xml:space="preserve">  </w:t>
            </w:r>
            <w:r w:rsidR="008D1355">
              <w:rPr>
                <w:rFonts w:ascii="等线" w:eastAsia="等线" w:hAnsi="等线"/>
                <w:u w:val="single"/>
              </w:rPr>
              <w:t xml:space="preserve">    </w:t>
            </w:r>
            <w:r w:rsidR="008D1355" w:rsidRPr="00F55AF8">
              <w:rPr>
                <w:rFonts w:ascii="等线" w:eastAsia="等线" w:hAnsi="等线" w:hint="eastAsia"/>
                <w:u w:val="single"/>
              </w:rPr>
              <w:t xml:space="preserve"> </w:t>
            </w:r>
            <w:r w:rsidR="008D1355" w:rsidRPr="008D1355">
              <w:rPr>
                <w:rFonts w:ascii="等线" w:eastAsia="等线" w:hAnsi="等线" w:hint="eastAsia"/>
              </w:rPr>
              <w:t xml:space="preserve"> </w:t>
            </w:r>
            <w:r w:rsidR="008D1355" w:rsidRPr="008D1355">
              <w:rPr>
                <w:rFonts w:ascii="等线" w:eastAsia="等线" w:hAnsi="等线"/>
              </w:rPr>
              <w:t>%</w:t>
            </w:r>
          </w:p>
        </w:tc>
        <w:tc>
          <w:tcPr>
            <w:tcW w:w="1098" w:type="dxa"/>
            <w:tcBorders>
              <w:top w:val="single" w:sz="4" w:space="0" w:color="auto"/>
              <w:left w:val="single" w:sz="4" w:space="0" w:color="auto"/>
              <w:bottom w:val="single" w:sz="4" w:space="0" w:color="auto"/>
              <w:right w:val="single" w:sz="4" w:space="0" w:color="auto"/>
            </w:tcBorders>
            <w:vAlign w:val="center"/>
          </w:tcPr>
          <w:p w:rsidR="00511F82" w:rsidRPr="00F55AF8" w:rsidRDefault="00511F82">
            <w:pPr>
              <w:jc w:val="center"/>
            </w:pPr>
          </w:p>
        </w:tc>
      </w:tr>
    </w:tbl>
    <w:p w:rsidR="00511F82" w:rsidRPr="00B144FA" w:rsidRDefault="00511F82" w:rsidP="00511F82">
      <w:pPr>
        <w:spacing w:line="400" w:lineRule="exact"/>
        <w:rPr>
          <w:rFonts w:ascii="宋体" w:hAnsi="Calibri"/>
          <w:szCs w:val="21"/>
        </w:rPr>
      </w:pPr>
      <w:r w:rsidRPr="00B144FA">
        <w:rPr>
          <w:rFonts w:ascii="宋体" w:hAnsi="宋体" w:hint="eastAsia"/>
          <w:bCs/>
          <w:szCs w:val="21"/>
        </w:rPr>
        <w:t>注：</w:t>
      </w:r>
    </w:p>
    <w:p w:rsidR="00511F82" w:rsidRPr="00B144FA" w:rsidRDefault="00511F82" w:rsidP="00511F82">
      <w:pPr>
        <w:spacing w:line="520" w:lineRule="exact"/>
        <w:rPr>
          <w:rFonts w:ascii="宋体" w:hAnsi="Calibri"/>
          <w:bCs/>
          <w:szCs w:val="21"/>
        </w:rPr>
      </w:pPr>
      <w:r w:rsidRPr="00B144FA">
        <w:rPr>
          <w:rFonts w:ascii="宋体" w:hAnsi="宋体" w:hint="eastAsia"/>
          <w:bCs/>
          <w:szCs w:val="21"/>
        </w:rPr>
        <w:t>1.</w:t>
      </w:r>
      <w:r w:rsidR="00733657">
        <w:rPr>
          <w:rFonts w:ascii="宋体" w:hAnsi="宋体" w:hint="eastAsia"/>
          <w:bCs/>
          <w:szCs w:val="21"/>
        </w:rPr>
        <w:t>此表中的投标总价</w:t>
      </w:r>
      <w:r w:rsidRPr="00B144FA">
        <w:rPr>
          <w:rFonts w:ascii="宋体" w:hAnsi="宋体" w:hint="eastAsia"/>
          <w:bCs/>
          <w:szCs w:val="21"/>
        </w:rPr>
        <w:t>必须与相应的</w:t>
      </w:r>
      <w:r w:rsidR="00B144FA">
        <w:rPr>
          <w:rFonts w:ascii="宋体" w:hAnsi="宋体" w:hint="eastAsia"/>
          <w:bCs/>
          <w:szCs w:val="21"/>
        </w:rPr>
        <w:t>分项</w:t>
      </w:r>
      <w:r w:rsidR="00733657">
        <w:rPr>
          <w:rFonts w:ascii="宋体" w:hAnsi="宋体" w:hint="eastAsia"/>
          <w:bCs/>
          <w:szCs w:val="21"/>
        </w:rPr>
        <w:t>报价明细表中的总金额</w:t>
      </w:r>
      <w:r w:rsidRPr="00B144FA">
        <w:rPr>
          <w:rFonts w:ascii="宋体" w:hAnsi="宋体" w:hint="eastAsia"/>
          <w:bCs/>
          <w:szCs w:val="21"/>
        </w:rPr>
        <w:t>一致。</w:t>
      </w:r>
    </w:p>
    <w:p w:rsidR="00511F82" w:rsidRPr="00B144FA" w:rsidRDefault="00511F82" w:rsidP="00511F82">
      <w:pPr>
        <w:spacing w:line="300" w:lineRule="auto"/>
        <w:rPr>
          <w:rFonts w:ascii="宋体" w:hAnsi="宋体" w:cs="宋体"/>
          <w:szCs w:val="20"/>
        </w:rPr>
      </w:pPr>
      <w:r w:rsidRPr="00B144FA">
        <w:rPr>
          <w:rFonts w:ascii="宋体" w:hAnsi="宋体" w:cs="宋体" w:hint="eastAsia"/>
        </w:rPr>
        <w:t>2.需写明含税价、不含税价格、税率。</w:t>
      </w:r>
    </w:p>
    <w:p w:rsidR="00511F82" w:rsidRDefault="00511F82" w:rsidP="00511F82">
      <w:pPr>
        <w:pStyle w:val="ac"/>
        <w:rPr>
          <w:rFonts w:hAnsi="宋体"/>
          <w:b/>
          <w:bCs/>
          <w:szCs w:val="21"/>
          <w:highlight w:val="yellow"/>
        </w:rPr>
      </w:pPr>
    </w:p>
    <w:p w:rsidR="00B144FA" w:rsidRDefault="00511F82" w:rsidP="00511F82">
      <w:pPr>
        <w:spacing w:line="660" w:lineRule="exact"/>
        <w:jc w:val="center"/>
        <w:rPr>
          <w:rFonts w:ascii="宋体" w:hAnsi="宋体"/>
          <w:sz w:val="24"/>
        </w:rPr>
      </w:pPr>
      <w:r>
        <w:rPr>
          <w:rFonts w:ascii="宋体" w:hAnsi="宋体" w:hint="eastAsia"/>
          <w:sz w:val="24"/>
        </w:rPr>
        <w:t xml:space="preserve">                       </w:t>
      </w:r>
    </w:p>
    <w:p w:rsidR="00511F82" w:rsidRDefault="00B144FA" w:rsidP="00511F82">
      <w:pPr>
        <w:spacing w:line="660" w:lineRule="exact"/>
        <w:jc w:val="center"/>
        <w:rPr>
          <w:rFonts w:ascii="宋体" w:hAnsi="Calibri"/>
          <w:sz w:val="24"/>
          <w:szCs w:val="20"/>
        </w:rPr>
      </w:pPr>
      <w:r>
        <w:rPr>
          <w:rFonts w:ascii="宋体" w:hAnsi="宋体"/>
          <w:sz w:val="24"/>
        </w:rPr>
        <w:t xml:space="preserve">                      </w:t>
      </w:r>
      <w:r w:rsidR="00511F82">
        <w:rPr>
          <w:rFonts w:ascii="宋体" w:hAnsi="宋体" w:hint="eastAsia"/>
          <w:sz w:val="24"/>
        </w:rPr>
        <w:t xml:space="preserve"> 投标人：（盖章）</w:t>
      </w:r>
    </w:p>
    <w:p w:rsidR="00511F82" w:rsidRDefault="00511F82" w:rsidP="00510E5D">
      <w:pPr>
        <w:spacing w:line="660" w:lineRule="exact"/>
        <w:ind w:right="960" w:firstLineChars="1300" w:firstLine="3120"/>
        <w:rPr>
          <w:rFonts w:ascii="宋体" w:hAnsi="Calibri"/>
          <w:sz w:val="24"/>
        </w:rPr>
      </w:pPr>
      <w:r>
        <w:rPr>
          <w:rFonts w:ascii="宋体" w:hAnsi="宋体" w:hint="eastAsia"/>
          <w:sz w:val="24"/>
        </w:rPr>
        <w:t>法定代表人（委托代理人）：（签字）</w:t>
      </w:r>
    </w:p>
    <w:p w:rsidR="00511F82" w:rsidRDefault="00511F82" w:rsidP="00511F82">
      <w:pPr>
        <w:spacing w:line="660" w:lineRule="exact"/>
        <w:jc w:val="center"/>
        <w:rPr>
          <w:rFonts w:ascii="宋体" w:hAnsi="Calibri"/>
          <w:sz w:val="24"/>
        </w:rPr>
      </w:pPr>
      <w:r>
        <w:rPr>
          <w:rFonts w:ascii="宋体" w:hAnsi="宋体" w:hint="eastAsia"/>
          <w:sz w:val="24"/>
        </w:rPr>
        <w:t xml:space="preserve">                                     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511F82" w:rsidRDefault="00511F82" w:rsidP="00511F82">
      <w:pPr>
        <w:pStyle w:val="af1"/>
      </w:pPr>
      <w:r>
        <w:rPr>
          <w:rFonts w:hint="eastAsia"/>
        </w:rPr>
        <w:t xml:space="preserve"> </w:t>
      </w:r>
    </w:p>
    <w:p w:rsidR="00511F82" w:rsidRDefault="00511F82" w:rsidP="00511F82">
      <w:pPr>
        <w:pStyle w:val="af1"/>
      </w:pPr>
    </w:p>
    <w:p w:rsidR="00511F82" w:rsidRDefault="00511F82" w:rsidP="00511F82">
      <w:pPr>
        <w:rPr>
          <w:rFonts w:ascii="黑体" w:eastAsia="黑体" w:hAnsi="黑体"/>
          <w:color w:val="000000"/>
          <w:spacing w:val="4"/>
          <w:sz w:val="32"/>
          <w:szCs w:val="32"/>
          <w:lang w:val="zh-CN"/>
        </w:rPr>
      </w:pPr>
      <w:r>
        <w:rPr>
          <w:rFonts w:ascii="黑体" w:eastAsia="黑体" w:hAnsi="黑体" w:hint="eastAsia"/>
          <w:color w:val="000000"/>
          <w:spacing w:val="4"/>
          <w:sz w:val="32"/>
          <w:szCs w:val="32"/>
          <w:lang w:val="zh-CN"/>
        </w:rPr>
        <w:br w:type="page"/>
      </w:r>
    </w:p>
    <w:p w:rsidR="00511F82" w:rsidRPr="00070E96" w:rsidRDefault="00511F82" w:rsidP="00070E96">
      <w:pPr>
        <w:outlineLvl w:val="1"/>
        <w:rPr>
          <w:rFonts w:ascii="宋体" w:eastAsia="宋体" w:hAnsi="宋体" w:cs="宋体"/>
          <w:b/>
          <w:sz w:val="32"/>
          <w:szCs w:val="32"/>
        </w:rPr>
      </w:pPr>
      <w:r w:rsidRPr="00070E96">
        <w:rPr>
          <w:rFonts w:ascii="黑体" w:eastAsia="黑体" w:hAnsi="黑体" w:cs="黑体" w:hint="eastAsia"/>
          <w:sz w:val="32"/>
          <w:szCs w:val="32"/>
        </w:rPr>
        <w:lastRenderedPageBreak/>
        <w:t>附件</w:t>
      </w:r>
      <w:r w:rsidR="00C64487">
        <w:rPr>
          <w:rFonts w:ascii="黑体" w:eastAsia="黑体" w:hAnsi="黑体" w:cs="黑体"/>
          <w:sz w:val="32"/>
          <w:szCs w:val="32"/>
        </w:rPr>
        <w:t>5</w:t>
      </w:r>
    </w:p>
    <w:p w:rsidR="00511F82" w:rsidRPr="00070E96" w:rsidRDefault="00511F82" w:rsidP="00070E96">
      <w:pPr>
        <w:jc w:val="center"/>
        <w:outlineLvl w:val="1"/>
        <w:rPr>
          <w:rFonts w:ascii="黑体" w:eastAsia="黑体" w:hAnsi="黑体" w:cs="黑体"/>
          <w:sz w:val="36"/>
          <w:szCs w:val="36"/>
        </w:rPr>
      </w:pPr>
      <w:r w:rsidRPr="00070E96">
        <w:rPr>
          <w:rFonts w:ascii="黑体" w:eastAsia="黑体" w:hAnsi="黑体" w:cs="黑体" w:hint="eastAsia"/>
          <w:sz w:val="36"/>
          <w:szCs w:val="36"/>
        </w:rPr>
        <w:t>分项报价表</w:t>
      </w:r>
    </w:p>
    <w:p w:rsidR="00511F82" w:rsidRDefault="00511F82" w:rsidP="00511F82">
      <w:pPr>
        <w:spacing w:line="360" w:lineRule="auto"/>
        <w:rPr>
          <w:rFonts w:ascii="宋体" w:hAnsi="宋体" w:cs="宋体"/>
          <w:color w:val="000000"/>
          <w:sz w:val="24"/>
          <w:szCs w:val="24"/>
        </w:rPr>
      </w:pPr>
      <w:r>
        <w:rPr>
          <w:rFonts w:ascii="宋体" w:hAnsi="宋体" w:cs="宋体" w:hint="eastAsia"/>
          <w:color w:val="000000"/>
          <w:sz w:val="24"/>
          <w:szCs w:val="24"/>
        </w:rPr>
        <w:t>请联系项目负责人领取。</w:t>
      </w:r>
    </w:p>
    <w:p w:rsidR="006268C4" w:rsidRDefault="006268C4" w:rsidP="00511F82">
      <w:pPr>
        <w:spacing w:line="360" w:lineRule="auto"/>
        <w:rPr>
          <w:rFonts w:ascii="宋体" w:hAnsi="宋体" w:cs="宋体"/>
          <w:color w:val="000000"/>
          <w:sz w:val="24"/>
          <w:szCs w:val="24"/>
        </w:rPr>
      </w:pPr>
    </w:p>
    <w:p w:rsidR="006268C4" w:rsidRDefault="006268C4" w:rsidP="00511F82">
      <w:pPr>
        <w:spacing w:line="360" w:lineRule="auto"/>
        <w:rPr>
          <w:rFonts w:ascii="宋体" w:hAnsi="宋体" w:cs="宋体"/>
          <w:color w:val="000000"/>
          <w:sz w:val="24"/>
          <w:szCs w:val="24"/>
        </w:rPr>
      </w:pPr>
    </w:p>
    <w:p w:rsidR="00511F82" w:rsidRDefault="00511F82" w:rsidP="00511F82">
      <w:pPr>
        <w:rPr>
          <w:rFonts w:ascii="黑体" w:eastAsia="黑体" w:hAnsi="黑体" w:cs="黑体"/>
          <w:sz w:val="32"/>
          <w:szCs w:val="32"/>
        </w:rPr>
      </w:pPr>
      <w:r>
        <w:rPr>
          <w:rFonts w:ascii="黑体" w:eastAsia="黑体" w:hAnsi="黑体" w:cs="黑体" w:hint="eastAsia"/>
          <w:sz w:val="32"/>
          <w:szCs w:val="32"/>
        </w:rPr>
        <w:br w:type="page"/>
      </w:r>
    </w:p>
    <w:p w:rsidR="00C64487" w:rsidRPr="00070E96" w:rsidRDefault="00C64487" w:rsidP="00C64487">
      <w:pPr>
        <w:outlineLvl w:val="1"/>
        <w:rPr>
          <w:rFonts w:ascii="宋体" w:eastAsia="宋体" w:hAnsi="宋体" w:cs="宋体"/>
          <w:b/>
          <w:sz w:val="32"/>
          <w:szCs w:val="32"/>
        </w:rPr>
      </w:pPr>
      <w:r w:rsidRPr="00070E96">
        <w:rPr>
          <w:rFonts w:ascii="黑体" w:eastAsia="黑体" w:hAnsi="黑体" w:cs="黑体" w:hint="eastAsia"/>
          <w:sz w:val="32"/>
          <w:szCs w:val="32"/>
        </w:rPr>
        <w:lastRenderedPageBreak/>
        <w:t>附件</w:t>
      </w:r>
      <w:r>
        <w:rPr>
          <w:rFonts w:ascii="黑体" w:eastAsia="黑体" w:hAnsi="黑体" w:cs="黑体"/>
          <w:sz w:val="32"/>
          <w:szCs w:val="32"/>
        </w:rPr>
        <w:t>6</w:t>
      </w:r>
    </w:p>
    <w:p w:rsidR="00C64487" w:rsidRDefault="00C64487" w:rsidP="00C64487">
      <w:pPr>
        <w:jc w:val="center"/>
        <w:rPr>
          <w:rFonts w:ascii="宋体" w:hAnsi="宋体"/>
          <w:b/>
          <w:sz w:val="36"/>
          <w:szCs w:val="36"/>
        </w:rPr>
      </w:pPr>
    </w:p>
    <w:p w:rsidR="00C64487" w:rsidRPr="00C64487" w:rsidRDefault="00C64487" w:rsidP="00C64487">
      <w:pPr>
        <w:jc w:val="center"/>
        <w:rPr>
          <w:rFonts w:ascii="黑体" w:eastAsia="黑体" w:hAnsi="黑体" w:cs="黑体"/>
          <w:sz w:val="36"/>
          <w:szCs w:val="36"/>
        </w:rPr>
      </w:pPr>
      <w:r w:rsidRPr="00C64487">
        <w:rPr>
          <w:rFonts w:ascii="黑体" w:eastAsia="黑体" w:hAnsi="黑体" w:cs="黑体" w:hint="eastAsia"/>
          <w:sz w:val="36"/>
          <w:szCs w:val="36"/>
        </w:rPr>
        <w:t>澄清函</w:t>
      </w:r>
    </w:p>
    <w:p w:rsidR="00C64487" w:rsidRDefault="00C64487" w:rsidP="00C64487">
      <w:pPr>
        <w:jc w:val="center"/>
        <w:rPr>
          <w:bCs/>
          <w:sz w:val="22"/>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3045"/>
        <w:gridCol w:w="1293"/>
        <w:gridCol w:w="1206"/>
        <w:gridCol w:w="1204"/>
        <w:gridCol w:w="1676"/>
      </w:tblGrid>
      <w:tr w:rsidR="00C64487" w:rsidTr="005B1695">
        <w:trPr>
          <w:cantSplit/>
          <w:trHeight w:val="851"/>
          <w:jc w:val="center"/>
        </w:trPr>
        <w:tc>
          <w:tcPr>
            <w:tcW w:w="1116" w:type="dxa"/>
            <w:vAlign w:val="center"/>
          </w:tcPr>
          <w:p w:rsidR="00C64487" w:rsidRDefault="00C64487" w:rsidP="005B1695">
            <w:pPr>
              <w:jc w:val="center"/>
              <w:rPr>
                <w:sz w:val="24"/>
              </w:rPr>
            </w:pPr>
            <w:r>
              <w:rPr>
                <w:rFonts w:hint="eastAsia"/>
                <w:sz w:val="24"/>
              </w:rPr>
              <w:t>项目</w:t>
            </w:r>
          </w:p>
          <w:p w:rsidR="00C64487" w:rsidRDefault="00C64487" w:rsidP="005B1695">
            <w:pPr>
              <w:jc w:val="center"/>
              <w:rPr>
                <w:sz w:val="24"/>
              </w:rPr>
            </w:pPr>
            <w:r>
              <w:rPr>
                <w:rFonts w:hint="eastAsia"/>
                <w:sz w:val="24"/>
              </w:rPr>
              <w:t>名称</w:t>
            </w:r>
          </w:p>
        </w:tc>
        <w:tc>
          <w:tcPr>
            <w:tcW w:w="8424" w:type="dxa"/>
            <w:gridSpan w:val="5"/>
            <w:vAlign w:val="center"/>
          </w:tcPr>
          <w:p w:rsidR="00C64487" w:rsidRPr="002564D5" w:rsidRDefault="00C64487" w:rsidP="005B1695">
            <w:pPr>
              <w:jc w:val="center"/>
              <w:rPr>
                <w:rFonts w:ascii="仿宋_GB2312" w:eastAsia="仿宋_GB2312" w:hAnsiTheme="minorEastAsia"/>
                <w:sz w:val="36"/>
                <w:szCs w:val="32"/>
              </w:rPr>
            </w:pPr>
            <w:r w:rsidRPr="00A47E1B">
              <w:rPr>
                <w:rFonts w:ascii="仿宋_GB2312" w:eastAsia="仿宋_GB2312" w:hAnsiTheme="minorEastAsia" w:hint="eastAsia"/>
                <w:sz w:val="36"/>
                <w:szCs w:val="32"/>
              </w:rPr>
              <w:t>202</w:t>
            </w:r>
            <w:r>
              <w:rPr>
                <w:rFonts w:ascii="仿宋_GB2312" w:eastAsia="仿宋_GB2312" w:hAnsiTheme="minorEastAsia"/>
                <w:sz w:val="36"/>
                <w:szCs w:val="32"/>
              </w:rPr>
              <w:t>6</w:t>
            </w:r>
            <w:r w:rsidRPr="00A47E1B">
              <w:rPr>
                <w:rFonts w:ascii="仿宋_GB2312" w:eastAsia="仿宋_GB2312" w:hAnsiTheme="minorEastAsia" w:hint="eastAsia"/>
                <w:sz w:val="36"/>
                <w:szCs w:val="32"/>
              </w:rPr>
              <w:t>年办公用品及耗材采购项目</w:t>
            </w:r>
          </w:p>
        </w:tc>
      </w:tr>
      <w:tr w:rsidR="00C64487" w:rsidTr="005B1695">
        <w:trPr>
          <w:cantSplit/>
          <w:trHeight w:val="851"/>
          <w:jc w:val="center"/>
        </w:trPr>
        <w:tc>
          <w:tcPr>
            <w:tcW w:w="1116" w:type="dxa"/>
            <w:vAlign w:val="center"/>
          </w:tcPr>
          <w:p w:rsidR="00C64487" w:rsidRDefault="00C64487" w:rsidP="005B1695">
            <w:pPr>
              <w:jc w:val="center"/>
              <w:rPr>
                <w:sz w:val="24"/>
              </w:rPr>
            </w:pPr>
            <w:r>
              <w:rPr>
                <w:rFonts w:hint="eastAsia"/>
                <w:sz w:val="24"/>
              </w:rPr>
              <w:t>投标人名称</w:t>
            </w:r>
          </w:p>
        </w:tc>
        <w:tc>
          <w:tcPr>
            <w:tcW w:w="3045" w:type="dxa"/>
            <w:vAlign w:val="center"/>
          </w:tcPr>
          <w:p w:rsidR="00C64487" w:rsidRDefault="00C64487" w:rsidP="005B1695">
            <w:pPr>
              <w:jc w:val="center"/>
              <w:rPr>
                <w:sz w:val="24"/>
              </w:rPr>
            </w:pPr>
          </w:p>
        </w:tc>
        <w:tc>
          <w:tcPr>
            <w:tcW w:w="1293" w:type="dxa"/>
            <w:vAlign w:val="center"/>
          </w:tcPr>
          <w:p w:rsidR="00C64487" w:rsidRDefault="00C64487" w:rsidP="005B1695">
            <w:pPr>
              <w:jc w:val="center"/>
              <w:rPr>
                <w:sz w:val="24"/>
              </w:rPr>
            </w:pPr>
            <w:r>
              <w:rPr>
                <w:rFonts w:hint="eastAsia"/>
                <w:sz w:val="24"/>
              </w:rPr>
              <w:t>授权代表</w:t>
            </w:r>
          </w:p>
          <w:p w:rsidR="00C64487" w:rsidRDefault="00C64487" w:rsidP="005B1695">
            <w:pPr>
              <w:jc w:val="center"/>
              <w:rPr>
                <w:sz w:val="24"/>
              </w:rPr>
            </w:pPr>
            <w:r>
              <w:rPr>
                <w:rFonts w:hint="eastAsia"/>
                <w:sz w:val="24"/>
              </w:rPr>
              <w:t>职务</w:t>
            </w:r>
          </w:p>
        </w:tc>
        <w:tc>
          <w:tcPr>
            <w:tcW w:w="1206" w:type="dxa"/>
            <w:vAlign w:val="center"/>
          </w:tcPr>
          <w:p w:rsidR="00C64487" w:rsidRDefault="00C64487" w:rsidP="005B1695">
            <w:pPr>
              <w:jc w:val="center"/>
              <w:rPr>
                <w:sz w:val="24"/>
              </w:rPr>
            </w:pPr>
          </w:p>
        </w:tc>
        <w:tc>
          <w:tcPr>
            <w:tcW w:w="1204" w:type="dxa"/>
            <w:vAlign w:val="center"/>
          </w:tcPr>
          <w:p w:rsidR="00C64487" w:rsidRDefault="00C64487" w:rsidP="005B1695">
            <w:pPr>
              <w:jc w:val="center"/>
              <w:rPr>
                <w:sz w:val="24"/>
              </w:rPr>
            </w:pPr>
            <w:r>
              <w:rPr>
                <w:rFonts w:hint="eastAsia"/>
                <w:sz w:val="24"/>
              </w:rPr>
              <w:t>授权代表电话</w:t>
            </w:r>
          </w:p>
        </w:tc>
        <w:tc>
          <w:tcPr>
            <w:tcW w:w="1676" w:type="dxa"/>
            <w:vAlign w:val="center"/>
          </w:tcPr>
          <w:p w:rsidR="00C64487" w:rsidRDefault="00C64487" w:rsidP="005B1695">
            <w:pPr>
              <w:jc w:val="center"/>
              <w:rPr>
                <w:sz w:val="24"/>
              </w:rPr>
            </w:pPr>
          </w:p>
        </w:tc>
      </w:tr>
      <w:tr w:rsidR="00C64487" w:rsidTr="005B1695">
        <w:trPr>
          <w:cantSplit/>
          <w:trHeight w:val="10443"/>
          <w:jc w:val="center"/>
        </w:trPr>
        <w:tc>
          <w:tcPr>
            <w:tcW w:w="9540" w:type="dxa"/>
            <w:gridSpan w:val="6"/>
            <w:tcBorders>
              <w:bottom w:val="single" w:sz="4" w:space="0" w:color="auto"/>
            </w:tcBorders>
          </w:tcPr>
          <w:p w:rsidR="00C64487" w:rsidRDefault="00C64487" w:rsidP="005B1695">
            <w:pPr>
              <w:rPr>
                <w:b/>
                <w:sz w:val="24"/>
              </w:rPr>
            </w:pPr>
            <w:r>
              <w:rPr>
                <w:rFonts w:hint="eastAsia"/>
                <w:b/>
                <w:sz w:val="24"/>
              </w:rPr>
              <w:t>澄清内容：</w:t>
            </w:r>
          </w:p>
          <w:p w:rsidR="00C64487" w:rsidRDefault="00C64487" w:rsidP="005B1695">
            <w:pPr>
              <w:ind w:firstLineChars="200" w:firstLine="480"/>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rPr>
                <w:sz w:val="24"/>
              </w:rPr>
            </w:pPr>
          </w:p>
          <w:p w:rsidR="00C64487" w:rsidRDefault="00C64487" w:rsidP="005B1695">
            <w:pPr>
              <w:ind w:right="480" w:firstLineChars="2250" w:firstLine="5400"/>
              <w:rPr>
                <w:sz w:val="24"/>
              </w:rPr>
            </w:pPr>
            <w:r>
              <w:rPr>
                <w:rFonts w:hint="eastAsia"/>
                <w:sz w:val="24"/>
              </w:rPr>
              <w:t>投标人授权代表</w:t>
            </w:r>
            <w:r>
              <w:rPr>
                <w:rFonts w:hint="eastAsia"/>
                <w:sz w:val="24"/>
              </w:rPr>
              <w:t>(</w:t>
            </w:r>
            <w:r>
              <w:rPr>
                <w:rFonts w:hint="eastAsia"/>
                <w:sz w:val="24"/>
              </w:rPr>
              <w:t>签名</w:t>
            </w:r>
            <w:r>
              <w:rPr>
                <w:rFonts w:hint="eastAsia"/>
                <w:sz w:val="24"/>
              </w:rPr>
              <w:t>)</w:t>
            </w:r>
            <w:r>
              <w:rPr>
                <w:rFonts w:hint="eastAsia"/>
                <w:sz w:val="24"/>
              </w:rPr>
              <w:t>：</w:t>
            </w:r>
          </w:p>
          <w:p w:rsidR="00C64487" w:rsidRDefault="00C64487" w:rsidP="005B1695">
            <w:pPr>
              <w:ind w:right="480"/>
              <w:rPr>
                <w:sz w:val="24"/>
              </w:rPr>
            </w:pPr>
          </w:p>
          <w:p w:rsidR="00C64487" w:rsidRDefault="00C64487" w:rsidP="005B1695">
            <w:pPr>
              <w:ind w:right="480"/>
              <w:rPr>
                <w:sz w:val="24"/>
              </w:rPr>
            </w:pPr>
          </w:p>
          <w:p w:rsidR="00C64487" w:rsidRDefault="00C64487" w:rsidP="005B1695">
            <w:pPr>
              <w:ind w:right="480"/>
              <w:rPr>
                <w:sz w:val="24"/>
              </w:rPr>
            </w:pPr>
          </w:p>
          <w:p w:rsidR="00C64487" w:rsidRDefault="00C64487" w:rsidP="005B1695">
            <w:pPr>
              <w:ind w:right="480" w:firstLineChars="2550" w:firstLine="6120"/>
              <w:jc w:val="right"/>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511F82" w:rsidRDefault="00511F82" w:rsidP="00511F82">
      <w:pPr>
        <w:widowControl/>
        <w:spacing w:line="175" w:lineRule="auto"/>
        <w:jc w:val="left"/>
        <w:rPr>
          <w:rFonts w:ascii="微软雅黑" w:eastAsia="微软雅黑" w:hAnsi="微软雅黑" w:cs="微软雅黑"/>
          <w:sz w:val="23"/>
          <w:szCs w:val="23"/>
        </w:rPr>
        <w:sectPr w:rsidR="00511F82">
          <w:pgSz w:w="11900" w:h="16840"/>
          <w:pgMar w:top="1156" w:right="1303" w:bottom="1107" w:left="1300" w:header="887" w:footer="948" w:gutter="0"/>
          <w:cols w:space="720"/>
        </w:sectPr>
      </w:pPr>
    </w:p>
    <w:p w:rsidR="00511F82" w:rsidRDefault="00511F82" w:rsidP="00511F82">
      <w:pPr>
        <w:pStyle w:val="ac"/>
        <w:outlineLvl w:val="2"/>
        <w:rPr>
          <w:rFonts w:hAnsi="宋体" w:cs="宋体"/>
          <w:b/>
          <w:bCs/>
          <w:color w:val="000000"/>
          <w:sz w:val="24"/>
          <w:szCs w:val="24"/>
        </w:rPr>
      </w:pPr>
      <w:r>
        <w:rPr>
          <w:rFonts w:hAnsi="宋体" w:cs="宋体" w:hint="eastAsia"/>
          <w:b/>
          <w:bCs/>
          <w:color w:val="000000"/>
          <w:sz w:val="24"/>
          <w:szCs w:val="24"/>
        </w:rPr>
        <w:lastRenderedPageBreak/>
        <w:t>附件 SRM非生产供应商注册操作手册</w:t>
      </w:r>
    </w:p>
    <w:p w:rsidR="00EE013B" w:rsidRDefault="00EE013B" w:rsidP="00EE013B">
      <w:pPr>
        <w:spacing w:line="360" w:lineRule="auto"/>
        <w:rPr>
          <w:rFonts w:ascii="宋体" w:hAnsi="宋体" w:cs="宋体"/>
          <w:b/>
          <w:bCs/>
          <w:color w:val="000000"/>
          <w:sz w:val="24"/>
          <w:szCs w:val="28"/>
        </w:rPr>
      </w:pPr>
      <w:r>
        <w:rPr>
          <w:rFonts w:ascii="宋体" w:eastAsia="宋体" w:hAnsi="宋体" w:cs="宋体" w:hint="eastAsia"/>
          <w:b/>
          <w:bCs/>
          <w:color w:val="000000"/>
          <w:sz w:val="24"/>
          <w:szCs w:val="28"/>
        </w:rPr>
        <w:t>注册过程中需注意以下信息的填写：</w:t>
      </w:r>
    </w:p>
    <w:p w:rsidR="00EE013B" w:rsidRDefault="00E44420" w:rsidP="00EE013B">
      <w:pPr>
        <w:tabs>
          <w:tab w:val="left" w:pos="312"/>
        </w:tabs>
        <w:spacing w:line="360" w:lineRule="auto"/>
        <w:rPr>
          <w:rFonts w:ascii="宋体" w:hAnsi="宋体" w:cs="宋体"/>
          <w:color w:val="000000"/>
          <w:sz w:val="24"/>
          <w:szCs w:val="28"/>
        </w:rPr>
      </w:pPr>
      <w:r>
        <w:rPr>
          <w:rFonts w:hint="eastAsia"/>
          <w:sz w:val="24"/>
          <w:highlight w:val="yellow"/>
        </w:rPr>
        <w:t>供应商属性选择【非生产】</w:t>
      </w:r>
      <w:r w:rsidR="00EE013B">
        <w:rPr>
          <w:rFonts w:hint="eastAsia"/>
          <w:sz w:val="24"/>
          <w:highlight w:val="yellow"/>
        </w:rPr>
        <w:t>；采购形式编号</w:t>
      </w:r>
      <w:r w:rsidR="00EE013B">
        <w:rPr>
          <w:rFonts w:ascii="宋体" w:hAnsi="宋体" w:cs="宋体" w:hint="eastAsia"/>
          <w:b/>
          <w:bCs/>
          <w:color w:val="FF0000"/>
          <w:sz w:val="24"/>
          <w:szCs w:val="28"/>
          <w:highlight w:val="yellow"/>
          <w:u w:val="single"/>
        </w:rPr>
        <w:t xml:space="preserve"> </w:t>
      </w:r>
      <w:r w:rsidR="00EE013B" w:rsidRPr="00EE013B">
        <w:rPr>
          <w:rFonts w:ascii="宋体" w:hAnsi="宋体" w:cs="宋体" w:hint="eastAsia"/>
          <w:b/>
          <w:bCs/>
          <w:sz w:val="24"/>
          <w:szCs w:val="28"/>
          <w:u w:val="single"/>
        </w:rPr>
        <w:t>ZBGL2026080112）</w:t>
      </w:r>
      <w:r w:rsidR="00EE013B">
        <w:rPr>
          <w:rFonts w:ascii="宋体" w:hAnsi="宋体" w:cs="宋体" w:hint="eastAsia"/>
          <w:b/>
          <w:bCs/>
          <w:sz w:val="24"/>
          <w:szCs w:val="28"/>
          <w:highlight w:val="yellow"/>
          <w:u w:val="single"/>
        </w:rPr>
        <w:t xml:space="preserve"> </w:t>
      </w:r>
      <w:r w:rsidR="00EE013B">
        <w:rPr>
          <w:rFonts w:hint="eastAsia"/>
          <w:sz w:val="24"/>
          <w:highlight w:val="yellow"/>
        </w:rPr>
        <w:t>；</w:t>
      </w:r>
      <w:r w:rsidR="00EE013B">
        <w:rPr>
          <w:rFonts w:ascii="宋体" w:eastAsia="宋体" w:hAnsi="宋体" w:cs="宋体" w:hint="eastAsia"/>
          <w:b/>
          <w:bCs/>
          <w:color w:val="000000"/>
          <w:sz w:val="24"/>
          <w:szCs w:val="28"/>
          <w:highlight w:val="yellow"/>
        </w:rPr>
        <w:t>项目名称“</w:t>
      </w:r>
      <w:r w:rsidR="00EE013B" w:rsidRPr="00EE013B">
        <w:rPr>
          <w:rFonts w:ascii="宋体" w:eastAsia="宋体" w:hAnsi="宋体" w:cs="宋体" w:hint="eastAsia"/>
          <w:b/>
          <w:bCs/>
          <w:color w:val="000000"/>
          <w:sz w:val="24"/>
          <w:szCs w:val="28"/>
        </w:rPr>
        <w:t>2026</w:t>
      </w:r>
      <w:r w:rsidR="00B604FB">
        <w:rPr>
          <w:rFonts w:ascii="宋体" w:eastAsia="宋体" w:hAnsi="宋体" w:cs="宋体" w:hint="eastAsia"/>
          <w:b/>
          <w:bCs/>
          <w:color w:val="000000"/>
          <w:sz w:val="24"/>
          <w:szCs w:val="28"/>
        </w:rPr>
        <w:t>年办公用品及耗材采购项目</w:t>
      </w:r>
      <w:r w:rsidR="00EE013B">
        <w:rPr>
          <w:rFonts w:ascii="宋体" w:eastAsia="宋体" w:hAnsi="宋体" w:cs="宋体" w:hint="eastAsia"/>
          <w:b/>
          <w:bCs/>
          <w:color w:val="000000"/>
          <w:sz w:val="24"/>
          <w:szCs w:val="28"/>
          <w:highlight w:val="yellow"/>
        </w:rPr>
        <w:t>”</w:t>
      </w:r>
      <w:r w:rsidR="00EE013B">
        <w:rPr>
          <w:rFonts w:hint="eastAsia"/>
          <w:sz w:val="24"/>
          <w:highlight w:val="yellow"/>
        </w:rPr>
        <w:t>经营概况“是否提供”原则上选择【能提供】，近三年财务数据</w:t>
      </w:r>
      <w:r w:rsidR="00EE013B">
        <w:rPr>
          <w:sz w:val="24"/>
          <w:highlight w:val="yellow"/>
        </w:rPr>
        <w:t>为必填项，要求如实填写</w:t>
      </w:r>
      <w:r w:rsidR="00EE013B">
        <w:rPr>
          <w:rFonts w:hint="eastAsia"/>
          <w:sz w:val="24"/>
          <w:highlight w:val="yellow"/>
        </w:rPr>
        <w:t>；配套能力的</w:t>
      </w:r>
      <w:r w:rsidR="00EE013B">
        <w:rPr>
          <w:sz w:val="24"/>
          <w:highlight w:val="yellow"/>
        </w:rPr>
        <w:t>供货类别选择</w:t>
      </w:r>
      <w:r w:rsidR="00EE013B">
        <w:rPr>
          <w:sz w:val="24"/>
          <w:highlight w:val="yellow"/>
        </w:rPr>
        <w:t>“</w:t>
      </w:r>
      <w:r w:rsidR="00EE013B">
        <w:rPr>
          <w:rFonts w:hint="eastAsia"/>
          <w:b/>
          <w:bCs/>
          <w:color w:val="FF0000"/>
          <w:sz w:val="24"/>
          <w:highlight w:val="yellow"/>
          <w:u w:val="single"/>
        </w:rPr>
        <w:t>直管单位非生产招标</w:t>
      </w:r>
      <w:r w:rsidR="00EE013B">
        <w:rPr>
          <w:rFonts w:hint="eastAsia"/>
          <w:b/>
          <w:bCs/>
          <w:color w:val="FF0000"/>
          <w:sz w:val="24"/>
          <w:highlight w:val="yellow"/>
          <w:u w:val="single"/>
        </w:rPr>
        <w:t xml:space="preserve"> / </w:t>
      </w:r>
      <w:r w:rsidR="00EE013B">
        <w:rPr>
          <w:rFonts w:hint="eastAsia"/>
          <w:b/>
          <w:bCs/>
          <w:color w:val="FF0000"/>
          <w:sz w:val="24"/>
          <w:highlight w:val="yellow"/>
          <w:u w:val="single"/>
        </w:rPr>
        <w:t>服务</w:t>
      </w:r>
      <w:r w:rsidR="00EE013B">
        <w:rPr>
          <w:rFonts w:hint="eastAsia"/>
          <w:b/>
          <w:bCs/>
          <w:color w:val="FF0000"/>
          <w:sz w:val="24"/>
          <w:highlight w:val="yellow"/>
          <w:u w:val="single"/>
        </w:rPr>
        <w:t xml:space="preserve"> / </w:t>
      </w:r>
      <w:r w:rsidR="00EE013B">
        <w:rPr>
          <w:rFonts w:hint="eastAsia"/>
          <w:b/>
          <w:bCs/>
          <w:color w:val="FF0000"/>
          <w:sz w:val="24"/>
          <w:highlight w:val="yellow"/>
          <w:u w:val="single"/>
        </w:rPr>
        <w:t>办公耗材</w:t>
      </w:r>
      <w:r w:rsidR="00EE013B">
        <w:rPr>
          <w:sz w:val="24"/>
          <w:highlight w:val="yellow"/>
        </w:rPr>
        <w:t>”</w:t>
      </w:r>
      <w:r w:rsidR="00EE013B">
        <w:rPr>
          <w:sz w:val="24"/>
          <w:highlight w:val="yellow"/>
        </w:rPr>
        <w:t>；账号信息</w:t>
      </w:r>
      <w:r w:rsidR="00EE013B">
        <w:rPr>
          <w:b/>
          <w:bCs/>
          <w:sz w:val="24"/>
          <w:highlight w:val="yellow"/>
          <w:em w:val="dot"/>
        </w:rPr>
        <w:t>不允许有任何空格</w:t>
      </w:r>
      <w:r w:rsidR="00EE013B">
        <w:rPr>
          <w:sz w:val="24"/>
          <w:highlight w:val="yellow"/>
        </w:rPr>
        <w:t>且</w:t>
      </w:r>
      <w:r w:rsidR="00EE013B">
        <w:rPr>
          <w:b/>
          <w:bCs/>
          <w:sz w:val="24"/>
          <w:highlight w:val="yellow"/>
          <w:em w:val="dot"/>
        </w:rPr>
        <w:t>必须填写对公账号</w:t>
      </w:r>
      <w:r w:rsidR="00EE013B">
        <w:rPr>
          <w:sz w:val="24"/>
          <w:highlight w:val="yellow"/>
        </w:rPr>
        <w:t>（不按要求填写的将影响投标保证金退还）</w:t>
      </w:r>
      <w:r w:rsidR="00EE013B">
        <w:rPr>
          <w:sz w:val="24"/>
        </w:rPr>
        <w:t>。</w:t>
      </w:r>
    </w:p>
    <w:p w:rsidR="00EE013B" w:rsidRDefault="00EE013B" w:rsidP="00EE013B">
      <w:pPr>
        <w:snapToGrid w:val="0"/>
        <w:spacing w:line="288" w:lineRule="auto"/>
        <w:rPr>
          <w:rFonts w:ascii="宋体" w:hAnsi="宋体" w:cs="宋体"/>
          <w:b/>
          <w:bCs/>
          <w:szCs w:val="21"/>
        </w:rPr>
      </w:pPr>
    </w:p>
    <w:p w:rsidR="00EE013B" w:rsidRDefault="00EE013B" w:rsidP="00EE013B">
      <w:pPr>
        <w:snapToGrid w:val="0"/>
        <w:spacing w:line="288" w:lineRule="auto"/>
        <w:rPr>
          <w:rFonts w:ascii="宋体" w:hAnsi="宋体" w:cs="宋体"/>
          <w:b/>
          <w:bCs/>
          <w:color w:val="FF0000"/>
          <w:szCs w:val="21"/>
        </w:rPr>
      </w:pPr>
      <w:r>
        <w:rPr>
          <w:rFonts w:ascii="宋体" w:hAnsi="宋体" w:cs="宋体" w:hint="eastAsia"/>
          <w:b/>
          <w:bCs/>
          <w:szCs w:val="21"/>
        </w:rPr>
        <w:t>e采通账号注册</w:t>
      </w:r>
    </w:p>
    <w:p w:rsidR="00EE013B" w:rsidRDefault="00EE013B" w:rsidP="00EE013B">
      <w:pPr>
        <w:snapToGrid w:val="0"/>
        <w:spacing w:line="288" w:lineRule="auto"/>
        <w:rPr>
          <w:rFonts w:ascii="宋体" w:hAnsi="宋体" w:cs="宋体"/>
          <w:b/>
          <w:bCs/>
          <w:color w:val="FF0000"/>
          <w:szCs w:val="21"/>
        </w:rPr>
      </w:pPr>
      <w:r>
        <w:rPr>
          <w:rFonts w:ascii="宋体" w:hAnsi="宋体" w:cs="宋体" w:hint="eastAsia"/>
          <w:szCs w:val="21"/>
        </w:rPr>
        <w:t>投标人必须在报名时完成账号注册，</w:t>
      </w:r>
      <w:r>
        <w:rPr>
          <w:rFonts w:ascii="宋体" w:hAnsi="宋体" w:cs="宋体" w:hint="eastAsia"/>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rsidR="00EE013B" w:rsidRDefault="00EE013B" w:rsidP="00EE013B">
      <w:pPr>
        <w:snapToGrid w:val="0"/>
        <w:spacing w:line="288" w:lineRule="auto"/>
        <w:rPr>
          <w:rFonts w:ascii="宋体" w:hAnsi="宋体" w:cs="宋体"/>
          <w:b/>
          <w:bCs/>
          <w:szCs w:val="21"/>
        </w:rPr>
      </w:pPr>
      <w:r>
        <w:rPr>
          <w:rFonts w:ascii="宋体" w:hAnsi="宋体" w:cs="宋体" w:hint="eastAsia"/>
          <w:b/>
          <w:bCs/>
          <w:szCs w:val="21"/>
        </w:rPr>
        <w:t>投标单位名称带有括号的，应确保括号的样式（区分英文或汉字输入法）与银行预留的、e采通注册的完全一致，不一致的请自行在e采通中修改，否则影响后续退保证金及付款。</w:t>
      </w:r>
    </w:p>
    <w:p w:rsidR="00EE013B" w:rsidRDefault="00EE013B" w:rsidP="00EE013B">
      <w:pPr>
        <w:snapToGrid w:val="0"/>
        <w:spacing w:line="288" w:lineRule="auto"/>
        <w:rPr>
          <w:b/>
          <w:bCs/>
        </w:rPr>
      </w:pPr>
      <w:r>
        <w:rPr>
          <w:rFonts w:ascii="宋体" w:hAnsi="宋体" w:cs="宋体" w:hint="eastAsia"/>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rsidR="00EE013B" w:rsidRDefault="00EE013B" w:rsidP="00EE013B">
      <w:pPr>
        <w:rPr>
          <w:rFonts w:ascii="宋体" w:cs="宋体"/>
          <w:b/>
          <w:bCs/>
          <w:color w:val="C00000"/>
          <w:lang w:bidi="ar"/>
        </w:rPr>
      </w:pPr>
    </w:p>
    <w:p w:rsidR="00EE013B" w:rsidRDefault="00EE013B" w:rsidP="00EE013B">
      <w:pPr>
        <w:rPr>
          <w:rFonts w:ascii="宋体" w:cs="宋体"/>
          <w:b/>
          <w:bCs/>
          <w:sz w:val="32"/>
          <w:szCs w:val="40"/>
          <w:highlight w:val="yellow"/>
        </w:rPr>
      </w:pPr>
      <w:r>
        <w:rPr>
          <w:rFonts w:ascii="宋体" w:cs="宋体" w:hint="eastAsia"/>
          <w:b/>
          <w:bCs/>
          <w:sz w:val="32"/>
          <w:szCs w:val="40"/>
          <w:highlight w:val="yellow"/>
          <w:lang w:bidi="ar"/>
        </w:rPr>
        <w:t>供应商注册</w:t>
      </w:r>
    </w:p>
    <w:p w:rsidR="00EE013B" w:rsidRDefault="00EE013B" w:rsidP="00EE013B">
      <w:r>
        <w:rPr>
          <w:rFonts w:ascii="宋体" w:cs="宋体" w:hint="eastAsia"/>
          <w:color w:val="000000"/>
          <w:lang w:bidi="ar"/>
        </w:rPr>
        <w:t>浏览器中输入地址</w:t>
      </w:r>
      <w:r>
        <w:rPr>
          <w:rFonts w:ascii="Calibri" w:eastAsia="Calibri" w:hAnsi="Calibri" w:cs="Calibri"/>
          <w:color w:val="000000"/>
          <w:lang w:bidi="ar"/>
        </w:rPr>
        <w:t>;</w:t>
      </w:r>
    </w:p>
    <w:p w:rsidR="00EE013B" w:rsidRDefault="002847ED" w:rsidP="00EE013B">
      <w:hyperlink r:id="rId9" w:anchor="/login normalLink /tdkey d38o9f /tdfe -10 /tdfu http:/ecaitong.sinotruk.com:8012/#/login /tdlt inline" w:history="1">
        <w:r w:rsidR="00EE013B">
          <w:rPr>
            <w:rStyle w:val="a7"/>
          </w:rPr>
          <w:t>http</w:t>
        </w:r>
        <w:r w:rsidR="00EE013B">
          <w:rPr>
            <w:rStyle w:val="a7"/>
            <w:rFonts w:hint="eastAsia"/>
          </w:rPr>
          <w:t>s</w:t>
        </w:r>
        <w:r w:rsidR="00EE013B">
          <w:rPr>
            <w:rStyle w:val="a7"/>
          </w:rPr>
          <w:t>://ecaitong.sinotruk.com:8012/#/login</w:t>
        </w:r>
      </w:hyperlink>
    </w:p>
    <w:p w:rsidR="00EE013B" w:rsidRDefault="00EE013B" w:rsidP="00EE013B">
      <w:pPr>
        <w:numPr>
          <w:ilvl w:val="0"/>
          <w:numId w:val="5"/>
        </w:numPr>
        <w:rPr>
          <w:rFonts w:ascii="宋体" w:cs="宋体"/>
          <w:color w:val="000000"/>
          <w:lang w:bidi="ar"/>
        </w:rPr>
      </w:pPr>
      <w:r>
        <w:rPr>
          <w:rFonts w:ascii="宋体" w:cs="宋体" w:hint="eastAsia"/>
          <w:color w:val="000000"/>
          <w:lang w:bidi="ar"/>
        </w:rPr>
        <w:t>点击立即注册</w:t>
      </w:r>
    </w:p>
    <w:p w:rsidR="00EE013B" w:rsidRDefault="00EE013B" w:rsidP="00EE013B">
      <w:pPr>
        <w:rPr>
          <w:sz w:val="13"/>
          <w:szCs w:val="16"/>
          <w:highlight w:val="red"/>
        </w:rPr>
      </w:pPr>
      <w:r>
        <w:rPr>
          <w:rFonts w:ascii="宋体" w:cs="宋体" w:hint="eastAsia"/>
          <w:b/>
          <w:bCs/>
          <w:color w:val="C00000"/>
          <w:sz w:val="28"/>
          <w:szCs w:val="36"/>
          <w:highlight w:val="yellow"/>
          <w:lang w:bidi="ar"/>
        </w:rPr>
        <w:t>新用户注册前请务必仔细阅读系统中的供应商用户手册，根据手册提示进行操作，见下图所示</w:t>
      </w:r>
    </w:p>
    <w:p w:rsidR="00EE013B" w:rsidRDefault="00EE013B" w:rsidP="00EE013B">
      <w:pPr>
        <w:snapToGrid w:val="0"/>
        <w:spacing w:line="312" w:lineRule="auto"/>
      </w:pPr>
      <w:r>
        <w:rPr>
          <w:rFonts w:ascii="宋体" w:hAnsi="宋体" w:cs="宋体"/>
          <w:noProof/>
          <w:sz w:val="24"/>
        </w:rPr>
        <w:drawing>
          <wp:inline distT="0" distB="0" distL="114300" distR="114300" wp14:anchorId="35ACFE00" wp14:editId="48992442">
            <wp:extent cx="5605145" cy="2578735"/>
            <wp:effectExtent l="0" t="0" r="825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10"/>
                    <a:stretch>
                      <a:fillRect/>
                    </a:stretch>
                  </pic:blipFill>
                  <pic:spPr>
                    <a:xfrm>
                      <a:off x="0" y="0"/>
                      <a:ext cx="5605145" cy="2578735"/>
                    </a:xfrm>
                    <a:prstGeom prst="rect">
                      <a:avLst/>
                    </a:prstGeom>
                    <a:noFill/>
                    <a:ln w="9525">
                      <a:noFill/>
                    </a:ln>
                  </pic:spPr>
                </pic:pic>
              </a:graphicData>
            </a:graphic>
          </wp:inline>
        </w:drawing>
      </w:r>
    </w:p>
    <w:p w:rsidR="00EE013B" w:rsidRDefault="00EE013B" w:rsidP="00EE013B">
      <w:r>
        <w:rPr>
          <w:rFonts w:ascii="Calibri" w:eastAsia="Calibri" w:hAnsi="Calibri" w:cs="Calibri"/>
          <w:color w:val="000000"/>
          <w:lang w:bidi="ar"/>
        </w:rPr>
        <w:t xml:space="preserve">2.     </w:t>
      </w:r>
      <w:r>
        <w:rPr>
          <w:rFonts w:ascii="宋体" w:cs="宋体" w:hint="eastAsia"/>
          <w:color w:val="000000"/>
          <w:lang w:bidi="ar"/>
        </w:rPr>
        <w:t>填写手机号码（没有注册过的）</w:t>
      </w:r>
    </w:p>
    <w:p w:rsidR="00EE013B" w:rsidRDefault="00EE013B" w:rsidP="00EE013B">
      <w:pPr>
        <w:snapToGrid w:val="0"/>
        <w:spacing w:line="312" w:lineRule="auto"/>
      </w:pPr>
      <w:r>
        <w:rPr>
          <w:noProof/>
        </w:rPr>
        <w:lastRenderedPageBreak/>
        <w:drawing>
          <wp:inline distT="0" distB="0" distL="114300" distR="114300" wp14:anchorId="3610E526" wp14:editId="4133AF3B">
            <wp:extent cx="5758180" cy="2765425"/>
            <wp:effectExtent l="0" t="0" r="7620" b="3175"/>
            <wp:docPr id="42" name="图片 42" descr="descript"/>
            <wp:cNvGraphicFramePr/>
            <a:graphic xmlns:a="http://schemas.openxmlformats.org/drawingml/2006/main">
              <a:graphicData uri="http://schemas.openxmlformats.org/drawingml/2006/picture">
                <pic:pic xmlns:pic="http://schemas.openxmlformats.org/drawingml/2006/picture">
                  <pic:nvPicPr>
                    <pic:cNvPr id="42" name="图片 42" descr="descript"/>
                    <pic:cNvPicPr/>
                  </pic:nvPicPr>
                  <pic:blipFill>
                    <a:blip r:embed="rId11"/>
                    <a:stretch>
                      <a:fillRect/>
                    </a:stretch>
                  </pic:blipFill>
                  <pic:spPr>
                    <a:xfrm>
                      <a:off x="0" y="0"/>
                      <a:ext cx="5758180" cy="2765425"/>
                    </a:xfrm>
                    <a:prstGeom prst="rect">
                      <a:avLst/>
                    </a:prstGeom>
                    <a:noFill/>
                    <a:ln>
                      <a:noFill/>
                    </a:ln>
                  </pic:spPr>
                </pic:pic>
              </a:graphicData>
            </a:graphic>
          </wp:inline>
        </w:drawing>
      </w:r>
    </w:p>
    <w:p w:rsidR="00EE013B" w:rsidRDefault="00EE013B" w:rsidP="00EE013B">
      <w:pPr>
        <w:rPr>
          <w:b/>
          <w:bCs/>
        </w:rPr>
      </w:pPr>
      <w:r>
        <w:rPr>
          <w:rFonts w:ascii="Calibri" w:eastAsia="Calibri" w:hAnsi="Calibri" w:cs="Calibri"/>
          <w:b/>
          <w:bCs/>
          <w:color w:val="000000"/>
          <w:lang w:bidi="ar"/>
        </w:rPr>
        <w:t xml:space="preserve">3.     </w:t>
      </w:r>
      <w:r>
        <w:rPr>
          <w:rFonts w:ascii="宋体" w:cs="宋体" w:hint="eastAsia"/>
          <w:b/>
          <w:bCs/>
          <w:color w:val="000000"/>
          <w:lang w:bidi="ar"/>
        </w:rPr>
        <w:t>注册成功登录这个手机号码的账号进入系统，点击供应商注册</w:t>
      </w:r>
    </w:p>
    <w:p w:rsidR="00EE013B" w:rsidRDefault="00EE013B" w:rsidP="00EE013B">
      <w:pPr>
        <w:snapToGrid w:val="0"/>
        <w:spacing w:line="312" w:lineRule="auto"/>
      </w:pPr>
      <w:r>
        <w:rPr>
          <w:noProof/>
        </w:rPr>
        <w:drawing>
          <wp:inline distT="0" distB="0" distL="114300" distR="114300" wp14:anchorId="76D64EC2" wp14:editId="16987100">
            <wp:extent cx="5760085" cy="2867025"/>
            <wp:effectExtent l="0" t="0" r="5715" b="3175"/>
            <wp:docPr id="43" name="图片 43" descr="descript"/>
            <wp:cNvGraphicFramePr/>
            <a:graphic xmlns:a="http://schemas.openxmlformats.org/drawingml/2006/main">
              <a:graphicData uri="http://schemas.openxmlformats.org/drawingml/2006/picture">
                <pic:pic xmlns:pic="http://schemas.openxmlformats.org/drawingml/2006/picture">
                  <pic:nvPicPr>
                    <pic:cNvPr id="43" name="图片 43" descr="descript"/>
                    <pic:cNvPicPr/>
                  </pic:nvPicPr>
                  <pic:blipFill>
                    <a:blip r:embed="rId12"/>
                    <a:stretch>
                      <a:fillRect/>
                    </a:stretch>
                  </pic:blipFill>
                  <pic:spPr>
                    <a:xfrm>
                      <a:off x="0" y="0"/>
                      <a:ext cx="5760085" cy="2867025"/>
                    </a:xfrm>
                    <a:prstGeom prst="rect">
                      <a:avLst/>
                    </a:prstGeom>
                    <a:noFill/>
                    <a:ln>
                      <a:noFill/>
                    </a:ln>
                  </pic:spPr>
                </pic:pic>
              </a:graphicData>
            </a:graphic>
          </wp:inline>
        </w:drawing>
      </w:r>
    </w:p>
    <w:p w:rsidR="00EE013B" w:rsidRDefault="00EE013B" w:rsidP="00EE013B">
      <w:r>
        <w:rPr>
          <w:rFonts w:ascii="Calibri" w:eastAsia="Calibri" w:hAnsi="Calibri" w:cs="Calibri"/>
          <w:color w:val="000000"/>
          <w:lang w:bidi="ar"/>
        </w:rPr>
        <w:t xml:space="preserve">4.     </w:t>
      </w:r>
      <w:r>
        <w:rPr>
          <w:rFonts w:ascii="宋体" w:cs="宋体" w:hint="eastAsia"/>
          <w:color w:val="000000"/>
          <w:lang w:bidi="ar"/>
        </w:rPr>
        <w:t>点击新增</w:t>
      </w:r>
    </w:p>
    <w:p w:rsidR="00EE013B" w:rsidRDefault="00EE013B" w:rsidP="00EE013B">
      <w:pPr>
        <w:snapToGrid w:val="0"/>
        <w:spacing w:line="312" w:lineRule="auto"/>
      </w:pPr>
      <w:r>
        <w:rPr>
          <w:noProof/>
        </w:rPr>
        <w:lastRenderedPageBreak/>
        <w:drawing>
          <wp:inline distT="0" distB="0" distL="114300" distR="114300" wp14:anchorId="7133BEAD" wp14:editId="6926DD18">
            <wp:extent cx="5758180" cy="2852420"/>
            <wp:effectExtent l="0" t="0" r="7620" b="5080"/>
            <wp:docPr id="13" name="图片 13"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pic:nvPicPr>
                  <pic:blipFill>
                    <a:blip r:embed="rId13"/>
                    <a:stretch>
                      <a:fillRect/>
                    </a:stretch>
                  </pic:blipFill>
                  <pic:spPr>
                    <a:xfrm>
                      <a:off x="0" y="0"/>
                      <a:ext cx="5758180" cy="2852420"/>
                    </a:xfrm>
                    <a:prstGeom prst="rect">
                      <a:avLst/>
                    </a:prstGeom>
                    <a:noFill/>
                    <a:ln>
                      <a:noFill/>
                    </a:ln>
                  </pic:spPr>
                </pic:pic>
              </a:graphicData>
            </a:graphic>
          </wp:inline>
        </w:drawing>
      </w:r>
    </w:p>
    <w:p w:rsidR="00EE013B" w:rsidRDefault="00EE013B" w:rsidP="00EE013B">
      <w:r>
        <w:rPr>
          <w:lang w:bidi="ar"/>
        </w:rPr>
        <w:t>5</w:t>
      </w:r>
      <w:r>
        <w:rPr>
          <w:rFonts w:ascii="Calibri" w:eastAsia="Calibri" w:hAnsi="Calibri" w:cs="Calibri"/>
          <w:color w:val="000000"/>
          <w:lang w:bidi="ar"/>
        </w:rPr>
        <w:t xml:space="preserve"> </w:t>
      </w:r>
      <w:r>
        <w:rPr>
          <w:rFonts w:ascii="宋体" w:cs="宋体" w:hint="eastAsia"/>
          <w:color w:val="000000"/>
          <w:lang w:bidi="ar"/>
        </w:rPr>
        <w:t>按要求填写所有信息，注意非生产类要填写合作单位，最后提交审批</w:t>
      </w:r>
    </w:p>
    <w:p w:rsidR="00EE013B" w:rsidRDefault="00EE013B" w:rsidP="00EE013B">
      <w:pPr>
        <w:rPr>
          <w:rFonts w:ascii="宋体" w:cs="宋体"/>
          <w:color w:val="000000"/>
        </w:rPr>
      </w:pPr>
      <w:r>
        <w:rPr>
          <w:noProof/>
        </w:rPr>
        <w:drawing>
          <wp:inline distT="0" distB="0" distL="114300" distR="114300" wp14:anchorId="12FCD171" wp14:editId="07FB88DD">
            <wp:extent cx="5760085" cy="2807335"/>
            <wp:effectExtent l="0" t="0" r="5715" b="12065"/>
            <wp:docPr id="44" name="图片 44" descr="descript"/>
            <wp:cNvGraphicFramePr/>
            <a:graphic xmlns:a="http://schemas.openxmlformats.org/drawingml/2006/main">
              <a:graphicData uri="http://schemas.openxmlformats.org/drawingml/2006/picture">
                <pic:pic xmlns:pic="http://schemas.openxmlformats.org/drawingml/2006/picture">
                  <pic:nvPicPr>
                    <pic:cNvPr id="44" name="图片 44" descr="descript"/>
                    <pic:cNvPicPr/>
                  </pic:nvPicPr>
                  <pic:blipFill>
                    <a:blip r:embed="rId14"/>
                    <a:stretch>
                      <a:fillRect/>
                    </a:stretch>
                  </pic:blipFill>
                  <pic:spPr>
                    <a:xfrm>
                      <a:off x="0" y="0"/>
                      <a:ext cx="5760085" cy="2807335"/>
                    </a:xfrm>
                    <a:prstGeom prst="rect">
                      <a:avLst/>
                    </a:prstGeom>
                    <a:noFill/>
                    <a:ln>
                      <a:noFill/>
                    </a:ln>
                  </pic:spPr>
                </pic:pic>
              </a:graphicData>
            </a:graphic>
          </wp:inline>
        </w:drawing>
      </w:r>
      <w:r>
        <w:rPr>
          <w:noProof/>
        </w:rPr>
        <w:lastRenderedPageBreak/>
        <w:drawing>
          <wp:inline distT="0" distB="0" distL="114300" distR="114300" wp14:anchorId="57BE2B39" wp14:editId="358D189A">
            <wp:extent cx="5758180" cy="2817495"/>
            <wp:effectExtent l="0" t="0" r="7620" b="1905"/>
            <wp:docPr id="45" name="图片 45" descr="descript"/>
            <wp:cNvGraphicFramePr/>
            <a:graphic xmlns:a="http://schemas.openxmlformats.org/drawingml/2006/main">
              <a:graphicData uri="http://schemas.openxmlformats.org/drawingml/2006/picture">
                <pic:pic xmlns:pic="http://schemas.openxmlformats.org/drawingml/2006/picture">
                  <pic:nvPicPr>
                    <pic:cNvPr id="45" name="图片 45" descr="descript"/>
                    <pic:cNvPicPr/>
                  </pic:nvPicPr>
                  <pic:blipFill>
                    <a:blip r:embed="rId15"/>
                    <a:stretch>
                      <a:fillRect/>
                    </a:stretch>
                  </pic:blipFill>
                  <pic:spPr>
                    <a:xfrm>
                      <a:off x="0" y="0"/>
                      <a:ext cx="5758180" cy="2817495"/>
                    </a:xfrm>
                    <a:prstGeom prst="rect">
                      <a:avLst/>
                    </a:prstGeom>
                    <a:noFill/>
                    <a:ln>
                      <a:noFill/>
                    </a:ln>
                  </pic:spPr>
                </pic:pic>
              </a:graphicData>
            </a:graphic>
          </wp:inline>
        </w:drawing>
      </w:r>
      <w:r>
        <w:rPr>
          <w:noProof/>
        </w:rPr>
        <w:drawing>
          <wp:inline distT="0" distB="0" distL="114300" distR="114300" wp14:anchorId="00F59F32" wp14:editId="69E8ED12">
            <wp:extent cx="5758180" cy="2817495"/>
            <wp:effectExtent l="0" t="0" r="7620" b="1905"/>
            <wp:docPr id="46" name="图片 46" descr="descript"/>
            <wp:cNvGraphicFramePr/>
            <a:graphic xmlns:a="http://schemas.openxmlformats.org/drawingml/2006/main">
              <a:graphicData uri="http://schemas.openxmlformats.org/drawingml/2006/picture">
                <pic:pic xmlns:pic="http://schemas.openxmlformats.org/drawingml/2006/picture">
                  <pic:nvPicPr>
                    <pic:cNvPr id="46" name="图片 46" descr="descript"/>
                    <pic:cNvPicPr/>
                  </pic:nvPicPr>
                  <pic:blipFill>
                    <a:blip r:embed="rId15"/>
                    <a:stretch>
                      <a:fillRect/>
                    </a:stretch>
                  </pic:blipFill>
                  <pic:spPr>
                    <a:xfrm>
                      <a:off x="0" y="0"/>
                      <a:ext cx="5758180" cy="2817495"/>
                    </a:xfrm>
                    <a:prstGeom prst="rect">
                      <a:avLst/>
                    </a:prstGeom>
                    <a:noFill/>
                    <a:ln>
                      <a:noFill/>
                    </a:ln>
                  </pic:spPr>
                </pic:pic>
              </a:graphicData>
            </a:graphic>
          </wp:inline>
        </w:drawing>
      </w:r>
    </w:p>
    <w:p w:rsidR="00EE013B" w:rsidRDefault="00EE013B" w:rsidP="00EE013B">
      <w:pPr>
        <w:pStyle w:val="4"/>
        <w:widowControl/>
        <w:rPr>
          <w:rFonts w:ascii="Cambria" w:hAnsi="Cambria" w:cs="Cambria"/>
          <w:highlight w:val="yellow"/>
        </w:rPr>
      </w:pPr>
      <w:r>
        <w:rPr>
          <w:rFonts w:ascii="宋体" w:cs="宋体" w:hint="eastAsia"/>
          <w:highlight w:val="yellow"/>
        </w:rPr>
        <w:t>登录界面</w:t>
      </w:r>
    </w:p>
    <w:p w:rsidR="00EE013B" w:rsidRDefault="00EE013B" w:rsidP="00EE013B">
      <w:pPr>
        <w:spacing w:line="360" w:lineRule="auto"/>
      </w:pPr>
      <w:r>
        <w:rPr>
          <w:lang w:bidi="ar"/>
        </w:rPr>
        <w:t>1</w:t>
      </w:r>
      <w:r>
        <w:rPr>
          <w:rFonts w:ascii="宋体" w:cs="宋体" w:hint="eastAsia"/>
          <w:lang w:bidi="ar"/>
        </w:rPr>
        <w:t>）功能简介</w:t>
      </w:r>
    </w:p>
    <w:p w:rsidR="00EE013B" w:rsidRDefault="00EE013B" w:rsidP="00EE013B">
      <w:pPr>
        <w:spacing w:line="360" w:lineRule="auto"/>
      </w:pPr>
      <w:r>
        <w:rPr>
          <w:rFonts w:ascii="宋体" w:cs="宋体" w:hint="eastAsia"/>
          <w:lang w:bidi="ar"/>
        </w:rPr>
        <w:t>此页面用于进行账号登录，找回密码。</w:t>
      </w:r>
    </w:p>
    <w:p w:rsidR="00EE013B" w:rsidRDefault="00EE013B" w:rsidP="00EE013B">
      <w:pPr>
        <w:numPr>
          <w:ilvl w:val="0"/>
          <w:numId w:val="6"/>
        </w:numPr>
        <w:spacing w:line="360" w:lineRule="auto"/>
      </w:pPr>
      <w:r>
        <w:rPr>
          <w:rFonts w:ascii="宋体" w:cs="宋体" w:hint="eastAsia"/>
          <w:lang w:bidi="ar"/>
        </w:rPr>
        <w:t>界面如下</w:t>
      </w:r>
    </w:p>
    <w:p w:rsidR="00EE013B" w:rsidRDefault="00EE013B" w:rsidP="00EE013B">
      <w:r>
        <w:rPr>
          <w:noProof/>
        </w:rPr>
        <w:lastRenderedPageBreak/>
        <w:drawing>
          <wp:inline distT="0" distB="0" distL="114300" distR="114300" wp14:anchorId="27DBB651" wp14:editId="32EDFA26">
            <wp:extent cx="5278120" cy="2660650"/>
            <wp:effectExtent l="0" t="0" r="5080" b="6350"/>
            <wp:docPr id="47" name="图片 4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7"/>
                    <pic:cNvPicPr>
                      <a:picLocks noChangeAspect="1"/>
                    </pic:cNvPicPr>
                  </pic:nvPicPr>
                  <pic:blipFill>
                    <a:blip r:embed="rId16"/>
                    <a:stretch>
                      <a:fillRect/>
                    </a:stretch>
                  </pic:blipFill>
                  <pic:spPr>
                    <a:xfrm>
                      <a:off x="0" y="0"/>
                      <a:ext cx="5278120" cy="2660650"/>
                    </a:xfrm>
                    <a:prstGeom prst="rect">
                      <a:avLst/>
                    </a:prstGeom>
                    <a:noFill/>
                    <a:ln>
                      <a:noFill/>
                    </a:ln>
                  </pic:spPr>
                </pic:pic>
              </a:graphicData>
            </a:graphic>
          </wp:inline>
        </w:drawing>
      </w:r>
    </w:p>
    <w:p w:rsidR="00EE013B" w:rsidRDefault="00EE013B" w:rsidP="00EE013B">
      <w:pPr>
        <w:pStyle w:val="12"/>
        <w:ind w:firstLine="420"/>
      </w:pPr>
      <w:r>
        <w:t>3</w:t>
      </w:r>
      <w:r>
        <w:rPr>
          <w:rFonts w:hint="eastAsia"/>
        </w:rPr>
        <w:t>）页面规则</w:t>
      </w:r>
    </w:p>
    <w:p w:rsidR="00EE013B" w:rsidRDefault="00EE013B" w:rsidP="00EE013B">
      <w:pPr>
        <w:pStyle w:val="12"/>
        <w:ind w:firstLine="422"/>
      </w:pPr>
      <w:r>
        <w:rPr>
          <w:rFonts w:hint="eastAsia"/>
          <w:b/>
          <w:bCs/>
        </w:rPr>
        <w:t>重置密码：</w:t>
      </w:r>
      <w:r>
        <w:rPr>
          <w:rFonts w:hint="eastAsia"/>
        </w:rPr>
        <w:t>对于新注册的供应商，审批流程结束之后</w:t>
      </w:r>
      <w:r>
        <w:t>e</w:t>
      </w:r>
      <w:r>
        <w:rPr>
          <w:rFonts w:hint="eastAsia"/>
        </w:rPr>
        <w:t>采通系统会发送短信到注册的收据号上，会告知登录账号和密码，</w:t>
      </w:r>
      <w:r>
        <w:rPr>
          <w:rFonts w:hint="eastAsia"/>
          <w:b/>
          <w:bCs/>
        </w:rPr>
        <w:t>账号为供应商注册完成后发送到手机上的账号密码。</w:t>
      </w:r>
      <w:r>
        <w:rPr>
          <w:rFonts w:hint="eastAsia"/>
        </w:rPr>
        <w:t>登录系统之后，立即绑定手机号，后续所有的密码重置都可以在登录界面点击忘记密码按钮，验证手机号码进行重置！</w:t>
      </w:r>
    </w:p>
    <w:p w:rsidR="00EE013B" w:rsidRDefault="00EE013B" w:rsidP="00EE013B">
      <w:pPr>
        <w:spacing w:line="360" w:lineRule="auto"/>
      </w:pPr>
      <w:r>
        <w:rPr>
          <w:rFonts w:ascii="宋体" w:cs="宋体" w:hint="eastAsia"/>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rsidR="00EE013B" w:rsidRDefault="00EE013B" w:rsidP="00EE013B">
      <w:pPr>
        <w:pStyle w:val="4"/>
        <w:widowControl/>
        <w:spacing w:line="360" w:lineRule="auto"/>
        <w:rPr>
          <w:rFonts w:ascii="Cambria" w:hAnsi="Cambria" w:cs="Cambria"/>
          <w:highlight w:val="yellow"/>
        </w:rPr>
      </w:pPr>
      <w:r>
        <w:rPr>
          <w:rFonts w:ascii="宋体" w:cs="宋体" w:hint="eastAsia"/>
          <w:highlight w:val="yellow"/>
        </w:rPr>
        <w:t>供应商注册注意事项</w:t>
      </w:r>
    </w:p>
    <w:p w:rsidR="00EE013B" w:rsidRDefault="00EE013B" w:rsidP="00EE013B">
      <w:pPr>
        <w:spacing w:line="360" w:lineRule="auto"/>
      </w:pPr>
      <w:r>
        <w:rPr>
          <w:lang w:bidi="ar"/>
        </w:rPr>
        <w:t>1</w:t>
      </w:r>
      <w:r>
        <w:rPr>
          <w:rFonts w:ascii="宋体" w:cs="宋体" w:hint="eastAsia"/>
          <w:lang w:bidi="ar"/>
        </w:rPr>
        <w:t>）功能简介</w:t>
      </w:r>
    </w:p>
    <w:p w:rsidR="00EE013B" w:rsidRDefault="00EE013B" w:rsidP="00EE013B">
      <w:pPr>
        <w:spacing w:line="360" w:lineRule="auto"/>
      </w:pPr>
      <w:r>
        <w:rPr>
          <w:rFonts w:ascii="宋体" w:cs="宋体" w:hint="eastAsia"/>
          <w:lang w:bidi="ar"/>
        </w:rPr>
        <w:t>此页面用于进行供应商注册</w:t>
      </w:r>
    </w:p>
    <w:p w:rsidR="00EE013B" w:rsidRDefault="00EE013B" w:rsidP="00EE013B">
      <w:pPr>
        <w:pStyle w:val="12"/>
        <w:ind w:firstLine="420"/>
      </w:pPr>
      <w:r>
        <w:t>2</w:t>
      </w:r>
      <w:r>
        <w:rPr>
          <w:rFonts w:hint="eastAsia"/>
        </w:rPr>
        <w:t>）界面如下</w:t>
      </w:r>
    </w:p>
    <w:p w:rsidR="00EE013B" w:rsidRDefault="00EE013B" w:rsidP="00EE013B">
      <w:r>
        <w:rPr>
          <w:noProof/>
        </w:rPr>
        <w:drawing>
          <wp:inline distT="0" distB="0" distL="114300" distR="114300" wp14:anchorId="6EA24A89" wp14:editId="63125597">
            <wp:extent cx="5342255" cy="2485390"/>
            <wp:effectExtent l="0" t="0" r="4445" b="381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7"/>
                    <a:stretch>
                      <a:fillRect/>
                    </a:stretch>
                  </pic:blipFill>
                  <pic:spPr>
                    <a:xfrm>
                      <a:off x="0" y="0"/>
                      <a:ext cx="5342255" cy="2485390"/>
                    </a:xfrm>
                    <a:prstGeom prst="rect">
                      <a:avLst/>
                    </a:prstGeom>
                    <a:noFill/>
                    <a:ln>
                      <a:noFill/>
                    </a:ln>
                  </pic:spPr>
                </pic:pic>
              </a:graphicData>
            </a:graphic>
          </wp:inline>
        </w:drawing>
      </w:r>
    </w:p>
    <w:p w:rsidR="00EE013B" w:rsidRDefault="00EE013B" w:rsidP="00EE013B">
      <w:pPr>
        <w:pStyle w:val="12"/>
        <w:ind w:firstLine="420"/>
      </w:pPr>
      <w:r>
        <w:rPr>
          <w:rFonts w:hint="eastAsia"/>
        </w:rPr>
        <w:lastRenderedPageBreak/>
        <w:t>3</w:t>
      </w:r>
      <w:r>
        <w:rPr>
          <w:rFonts w:hint="eastAsia"/>
        </w:rPr>
        <w:t>）页面规则</w:t>
      </w:r>
    </w:p>
    <w:p w:rsidR="00EE013B" w:rsidRDefault="00EE013B" w:rsidP="00EE013B">
      <w:pPr>
        <w:pStyle w:val="12"/>
        <w:ind w:firstLine="420"/>
      </w:pPr>
      <w:r>
        <w:rPr>
          <w:rFonts w:hint="eastAsia"/>
        </w:rPr>
        <w:t>点击新增按钮进入注册界面，如果点击提交，系统报错或者系统没反应请先仔细检查自己的填写数据是否完整正确。</w:t>
      </w:r>
    </w:p>
    <w:p w:rsidR="00EE013B" w:rsidRDefault="00EE013B" w:rsidP="00EE013B">
      <w:pPr>
        <w:spacing w:line="360" w:lineRule="auto"/>
      </w:pPr>
      <w:r>
        <w:rPr>
          <w:rFonts w:ascii="宋体" w:cs="宋体" w:hint="eastAsia"/>
          <w:lang w:bidi="ar"/>
        </w:rPr>
        <w:t>注册信息的字段：尽量把所有信息都填写完整，</w:t>
      </w:r>
    </w:p>
    <w:p w:rsidR="00EE013B" w:rsidRDefault="00EE013B" w:rsidP="00EE013B">
      <w:pPr>
        <w:numPr>
          <w:ilvl w:val="0"/>
          <w:numId w:val="7"/>
        </w:numPr>
        <w:spacing w:line="360" w:lineRule="auto"/>
      </w:pPr>
      <w:r>
        <w:rPr>
          <w:rFonts w:ascii="宋体" w:cs="宋体" w:hint="eastAsia"/>
          <w:lang w:bidi="ar"/>
        </w:rPr>
        <w:t>统一社会信用代码字段，是供应商的唯一标识字段，没有校验规则，如果系统报统一社会信用代码重复则说明此供应商已经在</w:t>
      </w:r>
      <w:r>
        <w:rPr>
          <w:lang w:bidi="ar"/>
        </w:rPr>
        <w:t>e</w:t>
      </w:r>
      <w:r>
        <w:rPr>
          <w:rFonts w:ascii="宋体" w:cs="宋体" w:hint="eastAsia"/>
          <w:lang w:bidi="ar"/>
        </w:rPr>
        <w:t>采通内存在，请咨询对应的采购工程师账号密码。</w:t>
      </w:r>
    </w:p>
    <w:p w:rsidR="00EE013B" w:rsidRDefault="00EE013B" w:rsidP="00EE013B">
      <w:pPr>
        <w:numPr>
          <w:ilvl w:val="0"/>
          <w:numId w:val="7"/>
        </w:numPr>
        <w:spacing w:line="360" w:lineRule="auto"/>
        <w:rPr>
          <w:b/>
          <w:bCs/>
          <w:color w:val="C00000"/>
        </w:rPr>
      </w:pPr>
      <w:r>
        <w:rPr>
          <w:rFonts w:ascii="宋体" w:cs="宋体" w:hint="eastAsia"/>
          <w:b/>
          <w:bCs/>
          <w:color w:val="C00000"/>
          <w:lang w:bidi="ar"/>
        </w:rPr>
        <w:t>采购形式编号和投标项目名称、近三年财务指标情况，对于非生产类供应商都是必填项。</w:t>
      </w:r>
    </w:p>
    <w:p w:rsidR="00EE013B" w:rsidRDefault="00EE013B" w:rsidP="00EE013B">
      <w:pPr>
        <w:numPr>
          <w:ilvl w:val="0"/>
          <w:numId w:val="7"/>
        </w:numPr>
        <w:spacing w:line="360" w:lineRule="auto"/>
      </w:pPr>
      <w:r>
        <w:rPr>
          <w:rFonts w:ascii="宋体" w:cs="宋体" w:hint="eastAsia"/>
          <w:lang w:bidi="ar"/>
        </w:rPr>
        <w:t>营业执照有效结束日期目前限制在当前日期及之前，应该限制在当前日期之后，最大允许“</w:t>
      </w:r>
      <w:r>
        <w:rPr>
          <w:lang w:bidi="ar"/>
        </w:rPr>
        <w:t>9999-12-31</w:t>
      </w:r>
      <w:r>
        <w:rPr>
          <w:rFonts w:ascii="宋体" w:cs="宋体" w:hint="eastAsia"/>
          <w:lang w:bidi="ar"/>
        </w:rPr>
        <w:t>”，即代表永久有效。</w:t>
      </w:r>
    </w:p>
    <w:p w:rsidR="00EE013B" w:rsidRDefault="00EE013B" w:rsidP="00EE013B">
      <w:pPr>
        <w:numPr>
          <w:ilvl w:val="0"/>
          <w:numId w:val="7"/>
        </w:numPr>
        <w:spacing w:line="360" w:lineRule="auto"/>
      </w:pPr>
      <w:r>
        <w:rPr>
          <w:rFonts w:ascii="宋体" w:cs="宋体" w:hint="eastAsia"/>
          <w:lang w:bidi="ar"/>
        </w:rPr>
        <w:t>提交成功之后进入审批流，每个节点都会由</w:t>
      </w:r>
      <w:r>
        <w:rPr>
          <w:lang w:bidi="ar"/>
        </w:rPr>
        <w:t>1</w:t>
      </w:r>
      <w:r>
        <w:rPr>
          <w:rFonts w:ascii="宋体" w:cs="宋体" w:hint="eastAsia"/>
          <w:lang w:bidi="ar"/>
        </w:rPr>
        <w:t>个或多个负责人审批，</w:t>
      </w:r>
      <w:r>
        <w:rPr>
          <w:rFonts w:ascii="宋体" w:cs="宋体" w:hint="eastAsia"/>
          <w:color w:val="C00000"/>
          <w:em w:val="dot"/>
          <w:lang w:bidi="ar"/>
        </w:rPr>
        <w:t>提交之后需要随时关注审批进度，被驳回的需要修改后重新提交信息。</w:t>
      </w:r>
      <w:r>
        <w:rPr>
          <w:rFonts w:ascii="宋体" w:cs="宋体" w:hint="eastAsia"/>
          <w:b/>
          <w:bCs/>
          <w:color w:val="C00000"/>
          <w:em w:val="dot"/>
          <w:lang w:bidi="ar"/>
        </w:rPr>
        <w:t>审批流程全部走完结束之后，且有短信通知供应商才算注册成功</w:t>
      </w:r>
      <w:r>
        <w:rPr>
          <w:rFonts w:ascii="宋体" w:cs="宋体" w:hint="eastAsia"/>
          <w:b/>
          <w:bCs/>
          <w:lang w:bidi="ar"/>
        </w:rPr>
        <w:t>。</w:t>
      </w:r>
    </w:p>
    <w:p w:rsidR="00EE013B" w:rsidRDefault="00EE013B" w:rsidP="00EE013B">
      <w:pPr>
        <w:pStyle w:val="af5"/>
        <w:widowControl/>
        <w:numPr>
          <w:ilvl w:val="0"/>
          <w:numId w:val="7"/>
        </w:numPr>
        <w:spacing w:line="360" w:lineRule="auto"/>
        <w:jc w:val="left"/>
      </w:pPr>
      <w:r>
        <w:rPr>
          <w:rFonts w:ascii="宋体" w:cs="宋体" w:hint="eastAsia"/>
        </w:rPr>
        <w:t>点击“查看”按钮可以进行查看注册信息，供应商提交注册之后想查看审批进度，可以点击此按钮。</w:t>
      </w:r>
    </w:p>
    <w:p w:rsidR="00EE013B" w:rsidRDefault="00EE013B" w:rsidP="00EE013B">
      <w:pPr>
        <w:pStyle w:val="af5"/>
        <w:widowControl/>
        <w:tabs>
          <w:tab w:val="left" w:pos="312"/>
        </w:tabs>
        <w:spacing w:line="360" w:lineRule="auto"/>
        <w:ind w:firstLine="0"/>
        <w:jc w:val="left"/>
        <w:rPr>
          <w:rFonts w:ascii="宋体" w:cs="宋体"/>
          <w:szCs w:val="21"/>
        </w:rPr>
      </w:pPr>
      <w:r>
        <w:rPr>
          <w:rFonts w:ascii="宋体" w:hAnsi="宋体" w:cs="宋体" w:hint="eastAsia"/>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rsidR="00EE013B" w:rsidRDefault="00EE013B" w:rsidP="00EE013B">
      <w:pPr>
        <w:pStyle w:val="af5"/>
        <w:widowControl/>
        <w:tabs>
          <w:tab w:val="left" w:pos="312"/>
        </w:tabs>
        <w:spacing w:line="360" w:lineRule="auto"/>
        <w:ind w:firstLine="0"/>
        <w:jc w:val="left"/>
        <w:rPr>
          <w:rFonts w:ascii="宋体" w:cs="宋体"/>
        </w:rPr>
      </w:pPr>
    </w:p>
    <w:p w:rsidR="00EE013B" w:rsidRDefault="00EE013B" w:rsidP="00EE013B">
      <w:pPr>
        <w:pStyle w:val="4"/>
        <w:widowControl/>
        <w:rPr>
          <w:highlight w:val="yellow"/>
        </w:rPr>
      </w:pPr>
      <w:r>
        <w:rPr>
          <w:rFonts w:cs="黑体" w:hint="eastAsia"/>
          <w:highlight w:val="yellow"/>
        </w:rPr>
        <w:t>供应商应标</w:t>
      </w:r>
    </w:p>
    <w:p w:rsidR="00EE013B" w:rsidRDefault="00EE013B" w:rsidP="00EE013B">
      <w:pPr>
        <w:rPr>
          <w:rFonts w:ascii="宋体" w:hAnsi="宋体" w:cs="宋体"/>
          <w:sz w:val="28"/>
          <w:szCs w:val="28"/>
        </w:rPr>
      </w:pPr>
      <w:r>
        <w:rPr>
          <w:rFonts w:ascii="宋体" w:hAnsi="宋体" w:cs="宋体" w:hint="eastAsia"/>
          <w:sz w:val="28"/>
          <w:szCs w:val="28"/>
          <w:lang w:bidi="ar"/>
        </w:rPr>
        <w:t>路径：招投标中心-非生产类招投标-供应商应标</w:t>
      </w:r>
    </w:p>
    <w:p w:rsidR="00EE013B" w:rsidRDefault="00EE013B" w:rsidP="00EE013B">
      <w:pPr>
        <w:rPr>
          <w:rFonts w:ascii="宋体" w:hAnsi="宋体" w:cs="宋体"/>
          <w:sz w:val="28"/>
          <w:szCs w:val="28"/>
          <w:lang w:bidi="ar"/>
        </w:rPr>
      </w:pPr>
      <w:r>
        <w:rPr>
          <w:rFonts w:ascii="宋体" w:hAnsi="宋体" w:cs="宋体" w:hint="eastAsia"/>
          <w:sz w:val="28"/>
          <w:szCs w:val="28"/>
          <w:lang w:bidi="ar"/>
        </w:rPr>
        <w:t>e采通发布招标文件后，根据项目编号搜索本项目并点击应标，上传文件之后点击提交。</w:t>
      </w:r>
    </w:p>
    <w:p w:rsidR="00EE013B" w:rsidRDefault="00EE013B" w:rsidP="00EE013B">
      <w:r>
        <w:rPr>
          <w:rFonts w:ascii="宋体" w:hAnsi="宋体" w:cs="宋体" w:hint="eastAsia"/>
          <w:b/>
          <w:bCs/>
          <w:sz w:val="24"/>
        </w:rPr>
        <w:t>此处应标为线上资格审查环节，不是投标环节，不需要上传投标文件。投标单位应尽快应标以验证e采通账号是否可以正常使用，账号异常的请按下述提示修改账号后提交应标资料，</w:t>
      </w:r>
      <w:r>
        <w:rPr>
          <w:rFonts w:ascii="宋体" w:hAnsi="宋体" w:cs="宋体" w:hint="eastAsia"/>
          <w:b/>
          <w:bCs/>
          <w:color w:val="FF0000"/>
          <w:sz w:val="24"/>
        </w:rPr>
        <w:t>应标审核通过后方可进入投标环节，逾期不应标的无法参与投标</w:t>
      </w:r>
      <w:r>
        <w:rPr>
          <w:rFonts w:ascii="宋体" w:hAnsi="宋体" w:cs="宋体" w:hint="eastAsia"/>
          <w:b/>
          <w:bCs/>
          <w:sz w:val="24"/>
        </w:rPr>
        <w:t>。</w:t>
      </w:r>
    </w:p>
    <w:p w:rsidR="00EE013B" w:rsidRDefault="00EE013B" w:rsidP="00EE013B">
      <w:r>
        <w:rPr>
          <w:noProof/>
        </w:rPr>
        <w:lastRenderedPageBreak/>
        <w:drawing>
          <wp:inline distT="0" distB="0" distL="114300" distR="114300" wp14:anchorId="516A6A61" wp14:editId="7A7FF3FC">
            <wp:extent cx="5393690" cy="2126615"/>
            <wp:effectExtent l="0" t="0" r="381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8"/>
                    <a:stretch>
                      <a:fillRect/>
                    </a:stretch>
                  </pic:blipFill>
                  <pic:spPr>
                    <a:xfrm>
                      <a:off x="0" y="0"/>
                      <a:ext cx="5393690" cy="2126615"/>
                    </a:xfrm>
                    <a:prstGeom prst="rect">
                      <a:avLst/>
                    </a:prstGeom>
                    <a:noFill/>
                    <a:ln>
                      <a:noFill/>
                    </a:ln>
                  </pic:spPr>
                </pic:pic>
              </a:graphicData>
            </a:graphic>
          </wp:inline>
        </w:drawing>
      </w:r>
    </w:p>
    <w:p w:rsidR="00EE013B" w:rsidRDefault="00EE013B" w:rsidP="00EE013B">
      <w:pPr>
        <w:rPr>
          <w:rFonts w:cs="宋体"/>
          <w:sz w:val="24"/>
          <w:lang w:bidi="ar"/>
        </w:rPr>
      </w:pPr>
      <w:r>
        <w:rPr>
          <w:rFonts w:cs="宋体" w:hint="eastAsia"/>
          <w:sz w:val="24"/>
          <w:lang w:bidi="ar"/>
        </w:rPr>
        <w:t>注意：</w:t>
      </w:r>
    </w:p>
    <w:p w:rsidR="00EE013B" w:rsidRDefault="00EE013B" w:rsidP="00EE013B">
      <w:pPr>
        <w:ind w:firstLineChars="200" w:firstLine="480"/>
        <w:rPr>
          <w:rFonts w:cs="宋体"/>
          <w:sz w:val="24"/>
          <w:lang w:bidi="ar"/>
        </w:rPr>
      </w:pPr>
      <w:r>
        <w:rPr>
          <w:rFonts w:cs="宋体" w:hint="eastAsia"/>
          <w:sz w:val="24"/>
          <w:lang w:bidi="ar"/>
        </w:rPr>
        <w:t>此处如果出现“请到供应商基本信息界面，编辑补充提供财务数据再参与招投标！”提示，则说明供应商基本信息缺失财务数据，重汽财务部门和采购中心要求必须提供财务数据才可以参与招标</w:t>
      </w:r>
    </w:p>
    <w:p w:rsidR="00EE013B" w:rsidRDefault="00EE013B" w:rsidP="00EE013B">
      <w:pPr>
        <w:ind w:firstLineChars="200" w:firstLine="480"/>
        <w:rPr>
          <w:rFonts w:cs="宋体"/>
          <w:sz w:val="24"/>
          <w:lang w:bidi="ar"/>
        </w:rPr>
      </w:pPr>
      <w:r>
        <w:rPr>
          <w:rFonts w:cs="宋体" w:hint="eastAsia"/>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rsidR="00EE013B" w:rsidRDefault="00EE013B" w:rsidP="00EE013B">
      <w:pPr>
        <w:ind w:firstLineChars="200" w:firstLine="480"/>
        <w:rPr>
          <w:sz w:val="24"/>
        </w:rPr>
      </w:pPr>
      <w:r>
        <w:rPr>
          <w:rFonts w:cs="宋体" w:hint="eastAsia"/>
          <w:sz w:val="24"/>
          <w:lang w:bidi="ar"/>
        </w:rPr>
        <w:t>按要求填写财务数据，财务数据除长期借款、短期借款、对外担保金额可以为</w:t>
      </w:r>
      <w:r>
        <w:rPr>
          <w:sz w:val="24"/>
          <w:lang w:bidi="ar"/>
        </w:rPr>
        <w:t>0</w:t>
      </w:r>
      <w:r>
        <w:rPr>
          <w:rFonts w:cs="宋体" w:hint="eastAsia"/>
          <w:sz w:val="24"/>
          <w:lang w:bidi="ar"/>
        </w:rPr>
        <w:t>其他数据不允许为空，全部信息补充完整（上面其他的名称、地址、等等其他数据不变更不需要填写）之后选择采购工程师提交，经过审批后后才可以参与招标。</w:t>
      </w:r>
    </w:p>
    <w:p w:rsidR="00EE013B" w:rsidRDefault="00EE013B" w:rsidP="00EE013B">
      <w:pPr>
        <w:ind w:firstLineChars="200" w:firstLine="480"/>
        <w:rPr>
          <w:sz w:val="24"/>
        </w:rPr>
      </w:pPr>
      <w:r>
        <w:rPr>
          <w:rFonts w:cs="宋体" w:hint="eastAsia"/>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rsidR="00EE013B" w:rsidRDefault="00EE013B" w:rsidP="00EE013B">
      <w:r>
        <w:rPr>
          <w:noProof/>
        </w:rPr>
        <w:drawing>
          <wp:inline distT="0" distB="0" distL="114300" distR="114300" wp14:anchorId="19C00834" wp14:editId="77077DE4">
            <wp:extent cx="5426075" cy="2279015"/>
            <wp:effectExtent l="0" t="0" r="952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9"/>
                    <a:stretch>
                      <a:fillRect/>
                    </a:stretch>
                  </pic:blipFill>
                  <pic:spPr>
                    <a:xfrm>
                      <a:off x="0" y="0"/>
                      <a:ext cx="5426075" cy="2279015"/>
                    </a:xfrm>
                    <a:prstGeom prst="rect">
                      <a:avLst/>
                    </a:prstGeom>
                    <a:noFill/>
                    <a:ln>
                      <a:noFill/>
                    </a:ln>
                  </pic:spPr>
                </pic:pic>
              </a:graphicData>
            </a:graphic>
          </wp:inline>
        </w:drawing>
      </w:r>
    </w:p>
    <w:p w:rsidR="00EE013B" w:rsidRDefault="00EE013B" w:rsidP="00EE013B">
      <w:pPr>
        <w:pStyle w:val="af5"/>
        <w:widowControl/>
        <w:tabs>
          <w:tab w:val="left" w:pos="312"/>
        </w:tabs>
        <w:spacing w:line="360" w:lineRule="auto"/>
        <w:ind w:firstLine="0"/>
        <w:jc w:val="left"/>
        <w:rPr>
          <w:rFonts w:ascii="宋体" w:cs="宋体"/>
        </w:rPr>
      </w:pPr>
      <w:r>
        <w:rPr>
          <w:noProof/>
        </w:rPr>
        <w:lastRenderedPageBreak/>
        <w:drawing>
          <wp:inline distT="0" distB="0" distL="114300" distR="114300" wp14:anchorId="75758D36" wp14:editId="39B73459">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20"/>
                    <a:stretch>
                      <a:fillRect/>
                    </a:stretch>
                  </pic:blipFill>
                  <pic:spPr>
                    <a:xfrm>
                      <a:off x="0" y="0"/>
                      <a:ext cx="5331460" cy="2324100"/>
                    </a:xfrm>
                    <a:prstGeom prst="rect">
                      <a:avLst/>
                    </a:prstGeom>
                    <a:noFill/>
                    <a:ln>
                      <a:noFill/>
                    </a:ln>
                  </pic:spPr>
                </pic:pic>
              </a:graphicData>
            </a:graphic>
          </wp:inline>
        </w:drawing>
      </w:r>
    </w:p>
    <w:p w:rsidR="00EE013B" w:rsidRDefault="00EE013B" w:rsidP="00EE013B">
      <w:pPr>
        <w:rPr>
          <w:rFonts w:ascii="宋体" w:hAnsi="宋体"/>
          <w:kern w:val="0"/>
          <w:sz w:val="24"/>
          <w:szCs w:val="21"/>
          <w:lang w:bidi="en-US"/>
        </w:rPr>
      </w:pPr>
    </w:p>
    <w:p w:rsidR="00EE013B" w:rsidRDefault="00EE013B" w:rsidP="00EE013B">
      <w:pPr>
        <w:pStyle w:val="ac"/>
        <w:sectPr w:rsidR="00EE013B">
          <w:pgSz w:w="11906" w:h="16838"/>
          <w:pgMar w:top="1588" w:right="1418" w:bottom="1134" w:left="1418" w:header="851" w:footer="992" w:gutter="0"/>
          <w:cols w:space="720"/>
          <w:titlePg/>
          <w:docGrid w:type="lines" w:linePitch="312"/>
        </w:sectPr>
      </w:pPr>
    </w:p>
    <w:p w:rsidR="00EE013B" w:rsidRDefault="00EE013B" w:rsidP="00EE013B">
      <w:pPr>
        <w:pStyle w:val="ac"/>
        <w:ind w:firstLine="482"/>
        <w:outlineLvl w:val="2"/>
        <w:rPr>
          <w:rFonts w:hAnsi="宋体" w:cs="Times New Roman"/>
          <w:b/>
          <w:color w:val="000000"/>
          <w:sz w:val="24"/>
          <w:szCs w:val="24"/>
        </w:rPr>
      </w:pPr>
      <w:r>
        <w:rPr>
          <w:rFonts w:hAnsi="宋体" w:cs="Times New Roman" w:hint="eastAsia"/>
          <w:b/>
          <w:color w:val="000000"/>
          <w:sz w:val="24"/>
          <w:szCs w:val="24"/>
        </w:rPr>
        <w:lastRenderedPageBreak/>
        <w:t>SRM系统供应商用户手册</w:t>
      </w:r>
    </w:p>
    <w:p w:rsidR="00EE013B" w:rsidRDefault="00EE013B" w:rsidP="00EE013B">
      <w:pPr>
        <w:spacing w:line="360" w:lineRule="auto"/>
        <w:rPr>
          <w:rFonts w:ascii="宋体" w:hAnsi="宋体" w:cs="宋体"/>
          <w:sz w:val="24"/>
          <w:szCs w:val="24"/>
        </w:rPr>
      </w:pPr>
      <w:r>
        <w:rPr>
          <w:rFonts w:ascii="宋体" w:eastAsia="宋体" w:hAnsi="宋体" w:cs="宋体" w:hint="eastAsia"/>
          <w:color w:val="000000"/>
          <w:sz w:val="24"/>
          <w:szCs w:val="24"/>
        </w:rPr>
        <w:t>系统网址：</w:t>
      </w:r>
      <w:hyperlink r:id="rId21" w:tgtFrame="dlt" w:history="1">
        <w:r>
          <w:rPr>
            <w:rStyle w:val="a7"/>
            <w:rFonts w:hAnsi="宋体" w:cs="宋体" w:hint="eastAsia"/>
            <w:sz w:val="24"/>
            <w:szCs w:val="24"/>
          </w:rPr>
          <w:t>https://ecaitong.sinotruk.com:8012/</w:t>
        </w:r>
      </w:hyperlink>
    </w:p>
    <w:p w:rsidR="00EE013B" w:rsidRDefault="00EE013B" w:rsidP="00EE013B">
      <w:pPr>
        <w:spacing w:line="360" w:lineRule="auto"/>
        <w:rPr>
          <w:rFonts w:ascii="宋体" w:hAnsi="宋体" w:cs="宋体"/>
          <w:sz w:val="24"/>
          <w:szCs w:val="24"/>
        </w:rPr>
      </w:pPr>
      <w:r>
        <w:rPr>
          <w:rFonts w:ascii="宋体" w:eastAsia="宋体" w:hAnsi="宋体" w:cs="宋体" w:hint="eastAsia"/>
          <w:color w:val="000000"/>
          <w:sz w:val="24"/>
          <w:szCs w:val="24"/>
        </w:rPr>
        <w:t>用 户 名：gys+供应商代码</w:t>
      </w:r>
    </w:p>
    <w:p w:rsidR="00EE013B" w:rsidRDefault="00EE013B" w:rsidP="00EE013B">
      <w:pPr>
        <w:spacing w:line="360" w:lineRule="auto"/>
        <w:rPr>
          <w:rFonts w:ascii="宋体" w:hAnsi="宋体" w:cs="宋体"/>
          <w:sz w:val="24"/>
          <w:szCs w:val="24"/>
        </w:rPr>
      </w:pPr>
      <w:r>
        <w:rPr>
          <w:rFonts w:ascii="宋体" w:eastAsia="宋体" w:hAnsi="宋体" w:cs="宋体" w:hint="eastAsia"/>
          <w:color w:val="000000"/>
          <w:sz w:val="24"/>
          <w:szCs w:val="24"/>
        </w:rPr>
        <w:t>初始密码：scm@2022</w:t>
      </w:r>
      <w:r>
        <w:rPr>
          <w:rFonts w:ascii="宋体" w:hAnsi="宋体" w:cs="宋体" w:hint="eastAsia"/>
          <w:color w:val="000000"/>
          <w:sz w:val="24"/>
          <w:szCs w:val="24"/>
        </w:rPr>
        <w:t>或手机短信接收到的密码</w:t>
      </w:r>
    </w:p>
    <w:p w:rsidR="00EE013B" w:rsidRDefault="00EE013B" w:rsidP="00EE013B">
      <w:pPr>
        <w:spacing w:line="360" w:lineRule="auto"/>
        <w:rPr>
          <w:rFonts w:ascii="宋体" w:hAnsi="宋体" w:cs="宋体"/>
          <w:b/>
          <w:bCs/>
          <w:color w:val="000000"/>
          <w:sz w:val="24"/>
          <w:szCs w:val="24"/>
        </w:rPr>
      </w:pPr>
      <w:r>
        <w:rPr>
          <w:rFonts w:ascii="宋体" w:eastAsia="宋体" w:hAnsi="宋体" w:cs="宋体" w:hint="eastAsia"/>
          <w:b/>
          <w:bCs/>
          <w:color w:val="000000"/>
          <w:sz w:val="24"/>
          <w:szCs w:val="24"/>
        </w:rPr>
        <w:t>1.供应商应标</w:t>
      </w:r>
    </w:p>
    <w:p w:rsidR="00EE013B" w:rsidRDefault="00EE013B" w:rsidP="00EE013B">
      <w:pPr>
        <w:spacing w:line="360" w:lineRule="auto"/>
        <w:rPr>
          <w:rFonts w:ascii="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供应商应标</w:t>
      </w:r>
    </w:p>
    <w:p w:rsidR="00EE013B" w:rsidRDefault="00EE013B" w:rsidP="00EE013B">
      <w:pPr>
        <w:spacing w:line="360" w:lineRule="auto"/>
        <w:rPr>
          <w:rFonts w:ascii="宋体" w:hAnsi="宋体" w:cs="宋体"/>
          <w:color w:val="000000"/>
          <w:sz w:val="24"/>
          <w:szCs w:val="24"/>
        </w:rPr>
      </w:pPr>
      <w:r>
        <w:rPr>
          <w:rFonts w:ascii="宋体" w:eastAsia="宋体" w:hAnsi="宋体" w:cs="宋体"/>
          <w:color w:val="000000"/>
          <w:sz w:val="24"/>
          <w:szCs w:val="24"/>
        </w:rPr>
        <w:t>点击应标，上传文件之后点击提交。</w:t>
      </w:r>
    </w:p>
    <w:p w:rsidR="00EE013B" w:rsidRDefault="00EE013B" w:rsidP="00EE013B">
      <w:r>
        <w:rPr>
          <w:noProof/>
        </w:rPr>
        <w:drawing>
          <wp:inline distT="0" distB="0" distL="114300" distR="114300" wp14:anchorId="44600B2E" wp14:editId="3399BD2D">
            <wp:extent cx="5760085" cy="2269490"/>
            <wp:effectExtent l="0" t="0" r="5715" b="3810"/>
            <wp:docPr id="14"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22"/>
                    <a:stretch>
                      <a:fillRect/>
                    </a:stretch>
                  </pic:blipFill>
                  <pic:spPr>
                    <a:xfrm>
                      <a:off x="0" y="0"/>
                      <a:ext cx="5760085" cy="2269490"/>
                    </a:xfrm>
                    <a:prstGeom prst="rect">
                      <a:avLst/>
                    </a:prstGeom>
                    <a:noFill/>
                    <a:ln>
                      <a:noFill/>
                    </a:ln>
                  </pic:spPr>
                </pic:pic>
              </a:graphicData>
            </a:graphic>
          </wp:inline>
        </w:drawing>
      </w:r>
    </w:p>
    <w:p w:rsidR="00EE013B" w:rsidRDefault="00EE013B" w:rsidP="00EE013B"/>
    <w:p w:rsidR="00EE013B" w:rsidRDefault="00EE013B" w:rsidP="00EE013B">
      <w:pPr>
        <w:spacing w:line="360" w:lineRule="auto"/>
        <w:rPr>
          <w:rFonts w:ascii="宋体" w:hAnsi="宋体" w:cs="宋体"/>
          <w:b/>
          <w:bCs/>
          <w:color w:val="000000"/>
          <w:sz w:val="24"/>
          <w:szCs w:val="24"/>
        </w:rPr>
      </w:pPr>
      <w:r>
        <w:rPr>
          <w:rFonts w:ascii="宋体" w:eastAsia="宋体" w:hAnsi="宋体" w:cs="宋体" w:hint="eastAsia"/>
          <w:b/>
          <w:bCs/>
          <w:color w:val="000000"/>
          <w:sz w:val="24"/>
          <w:szCs w:val="24"/>
        </w:rPr>
        <w:t>2.供应商投标</w:t>
      </w:r>
    </w:p>
    <w:p w:rsidR="00EE013B" w:rsidRDefault="00EE013B" w:rsidP="00EE013B">
      <w:pPr>
        <w:spacing w:line="360" w:lineRule="auto"/>
        <w:rPr>
          <w:rFonts w:ascii="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供应商投标</w:t>
      </w:r>
    </w:p>
    <w:p w:rsidR="00EE013B" w:rsidRDefault="00EE013B" w:rsidP="00EE013B">
      <w:pPr>
        <w:rPr>
          <w:rFonts w:ascii="宋体" w:hAnsi="宋体" w:cs="宋体"/>
          <w:color w:val="000000"/>
        </w:rPr>
      </w:pPr>
      <w:r>
        <w:rPr>
          <w:rFonts w:ascii="宋体" w:hAnsi="宋体" w:cs="宋体"/>
          <w:noProof/>
          <w:color w:val="000000"/>
        </w:rPr>
        <w:drawing>
          <wp:inline distT="0" distB="0" distL="114300" distR="114300" wp14:anchorId="2BFB3C8B" wp14:editId="604E6820">
            <wp:extent cx="5760085" cy="2125345"/>
            <wp:effectExtent l="0" t="0" r="5715" b="8255"/>
            <wp:docPr id="17" name="图片 17"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23"/>
                    <a:stretch>
                      <a:fillRect/>
                    </a:stretch>
                  </pic:blipFill>
                  <pic:spPr>
                    <a:xfrm>
                      <a:off x="0" y="0"/>
                      <a:ext cx="5760085" cy="2125345"/>
                    </a:xfrm>
                    <a:prstGeom prst="rect">
                      <a:avLst/>
                    </a:prstGeom>
                    <a:noFill/>
                    <a:ln>
                      <a:noFill/>
                    </a:ln>
                  </pic:spPr>
                </pic:pic>
              </a:graphicData>
            </a:graphic>
          </wp:inline>
        </w:drawing>
      </w:r>
    </w:p>
    <w:p w:rsidR="00EE013B" w:rsidRDefault="00EE013B" w:rsidP="00EE013B">
      <w:pPr>
        <w:spacing w:line="360" w:lineRule="auto"/>
        <w:rPr>
          <w:rFonts w:ascii="宋体" w:hAnsi="宋体" w:cs="宋体"/>
          <w:color w:val="000000"/>
          <w:sz w:val="24"/>
          <w:szCs w:val="28"/>
        </w:rPr>
      </w:pPr>
      <w:r>
        <w:rPr>
          <w:rFonts w:ascii="宋体" w:eastAsia="宋体" w:hAnsi="宋体" w:cs="宋体"/>
          <w:color w:val="000000"/>
          <w:sz w:val="24"/>
          <w:szCs w:val="28"/>
        </w:rPr>
        <w:t>点击投标按钮，进入详情页，输入投标报价并上传相应的附件。</w:t>
      </w:r>
    </w:p>
    <w:p w:rsidR="00EE013B" w:rsidRDefault="00EE013B" w:rsidP="00EE013B">
      <w:pPr>
        <w:rPr>
          <w:b/>
          <w:bCs/>
          <w:sz w:val="28"/>
          <w:szCs w:val="28"/>
        </w:rPr>
      </w:pPr>
      <w:r>
        <w:rPr>
          <w:rFonts w:hint="eastAsia"/>
          <w:b/>
          <w:bCs/>
          <w:sz w:val="28"/>
          <w:szCs w:val="28"/>
        </w:rPr>
        <w:t>请注意，投标报价单位为万元含税</w:t>
      </w:r>
    </w:p>
    <w:p w:rsidR="00EE013B" w:rsidRDefault="00EE013B" w:rsidP="00EE013B">
      <w:pPr>
        <w:pStyle w:val="ae"/>
      </w:pPr>
    </w:p>
    <w:p w:rsidR="00EE013B" w:rsidRDefault="00EE013B" w:rsidP="00EE013B">
      <w:pPr>
        <w:spacing w:before="280" w:after="290" w:line="372" w:lineRule="auto"/>
        <w:ind w:left="425" w:hanging="425"/>
        <w:rPr>
          <w:rFonts w:ascii="Arial" w:eastAsia="Arial" w:hAnsi="Arial" w:cs="Arial"/>
          <w:color w:val="000000"/>
          <w:sz w:val="28"/>
        </w:rPr>
      </w:pPr>
      <w:r>
        <w:rPr>
          <w:rFonts w:ascii="Arial" w:eastAsia="Arial" w:hAnsi="Arial" w:cs="Arial"/>
          <w:noProof/>
          <w:color w:val="000000"/>
          <w:sz w:val="28"/>
        </w:rPr>
        <w:lastRenderedPageBreak/>
        <w:drawing>
          <wp:inline distT="0" distB="0" distL="114300" distR="114300" wp14:anchorId="3AFD8657" wp14:editId="2B1794F8">
            <wp:extent cx="5490210" cy="2668905"/>
            <wp:effectExtent l="0" t="0" r="8890" b="10795"/>
            <wp:docPr id="18"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24"/>
                    <a:stretch>
                      <a:fillRect/>
                    </a:stretch>
                  </pic:blipFill>
                  <pic:spPr>
                    <a:xfrm>
                      <a:off x="0" y="0"/>
                      <a:ext cx="5490210" cy="2668905"/>
                    </a:xfrm>
                    <a:prstGeom prst="rect">
                      <a:avLst/>
                    </a:prstGeom>
                    <a:noFill/>
                    <a:ln>
                      <a:noFill/>
                    </a:ln>
                  </pic:spPr>
                </pic:pic>
              </a:graphicData>
            </a:graphic>
          </wp:inline>
        </w:drawing>
      </w:r>
    </w:p>
    <w:p w:rsidR="00EE013B" w:rsidRDefault="00EE013B" w:rsidP="00EE013B">
      <w:pPr>
        <w:spacing w:line="360" w:lineRule="auto"/>
        <w:rPr>
          <w:rFonts w:ascii="宋体" w:hAnsi="宋体" w:cs="宋体"/>
          <w:b/>
          <w:bCs/>
          <w:color w:val="000000"/>
          <w:sz w:val="24"/>
          <w:szCs w:val="24"/>
        </w:rPr>
      </w:pPr>
      <w:r>
        <w:rPr>
          <w:rFonts w:ascii="宋体" w:eastAsia="宋体" w:hAnsi="宋体" w:cs="宋体" w:hint="eastAsia"/>
          <w:b/>
          <w:bCs/>
          <w:color w:val="000000"/>
          <w:sz w:val="24"/>
          <w:szCs w:val="24"/>
        </w:rPr>
        <w:t>3.供应商技术标澄清函</w:t>
      </w:r>
    </w:p>
    <w:p w:rsidR="00EE013B" w:rsidRDefault="00EE013B" w:rsidP="00EE013B">
      <w:pPr>
        <w:spacing w:line="360" w:lineRule="auto"/>
        <w:rPr>
          <w:rFonts w:ascii="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供应商技术标澄清函</w:t>
      </w:r>
    </w:p>
    <w:p w:rsidR="00EE013B" w:rsidRDefault="00EE013B" w:rsidP="00EE013B">
      <w:pPr>
        <w:spacing w:line="360" w:lineRule="auto"/>
        <w:rPr>
          <w:rFonts w:ascii="宋体" w:hAnsi="宋体" w:cs="宋体"/>
          <w:sz w:val="24"/>
          <w:szCs w:val="24"/>
        </w:rPr>
      </w:pPr>
      <w:r>
        <w:rPr>
          <w:rFonts w:ascii="宋体" w:eastAsia="宋体" w:hAnsi="宋体" w:cs="宋体"/>
          <w:color w:val="000000"/>
          <w:sz w:val="24"/>
          <w:szCs w:val="24"/>
        </w:rPr>
        <w:t>点击编辑按钮进入系统，上传技术标澄清函。</w:t>
      </w:r>
    </w:p>
    <w:p w:rsidR="00EE013B" w:rsidRDefault="00EE013B" w:rsidP="00EE013B">
      <w:pPr>
        <w:spacing w:line="360" w:lineRule="auto"/>
        <w:rPr>
          <w:rFonts w:ascii="Arial" w:eastAsia="Arial" w:hAnsi="Arial" w:cs="Arial"/>
          <w:color w:val="000000"/>
          <w:sz w:val="28"/>
        </w:rPr>
      </w:pPr>
      <w:r>
        <w:rPr>
          <w:rFonts w:ascii="宋体" w:eastAsia="宋体" w:hAnsi="宋体" w:cs="宋体"/>
          <w:color w:val="000000"/>
          <w:sz w:val="24"/>
          <w:szCs w:val="24"/>
        </w:rPr>
        <w:t>开标之后所有投标的供应商都可编辑提交，技术标入围之后</w:t>
      </w:r>
      <w:r>
        <w:rPr>
          <w:rFonts w:ascii="宋体" w:eastAsia="宋体" w:hAnsi="宋体" w:cs="宋体" w:hint="eastAsia"/>
          <w:color w:val="000000"/>
          <w:sz w:val="24"/>
          <w:szCs w:val="24"/>
        </w:rPr>
        <w:t xml:space="preserve"> </w:t>
      </w:r>
      <w:r>
        <w:rPr>
          <w:rFonts w:ascii="宋体" w:eastAsia="宋体" w:hAnsi="宋体" w:cs="宋体"/>
          <w:color w:val="000000"/>
          <w:sz w:val="24"/>
          <w:szCs w:val="24"/>
        </w:rPr>
        <w:t>都不可编辑</w:t>
      </w:r>
      <w:r>
        <w:rPr>
          <w:noProof/>
        </w:rPr>
        <w:drawing>
          <wp:inline distT="0" distB="0" distL="0" distR="0" wp14:anchorId="42BAAE02" wp14:editId="0EB25A3F">
            <wp:extent cx="5502910" cy="2550795"/>
            <wp:effectExtent l="0" t="0" r="889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25"/>
                    <a:stretch>
                      <a:fillRect/>
                    </a:stretch>
                  </pic:blipFill>
                  <pic:spPr>
                    <a:xfrm>
                      <a:off x="0" y="0"/>
                      <a:ext cx="5502910" cy="2550795"/>
                    </a:xfrm>
                    <a:prstGeom prst="rect">
                      <a:avLst/>
                    </a:prstGeom>
                  </pic:spPr>
                </pic:pic>
              </a:graphicData>
            </a:graphic>
          </wp:inline>
        </w:drawing>
      </w:r>
    </w:p>
    <w:p w:rsidR="00EE013B" w:rsidRDefault="00EE013B" w:rsidP="00EE013B">
      <w:pPr>
        <w:spacing w:line="360" w:lineRule="auto"/>
        <w:rPr>
          <w:rFonts w:ascii="宋体" w:hAnsi="宋体" w:cs="宋体"/>
          <w:b/>
          <w:bCs/>
          <w:color w:val="000000"/>
          <w:sz w:val="24"/>
          <w:szCs w:val="24"/>
        </w:rPr>
      </w:pPr>
      <w:r>
        <w:rPr>
          <w:rFonts w:ascii="宋体" w:eastAsia="宋体" w:hAnsi="宋体" w:cs="宋体" w:hint="eastAsia"/>
          <w:b/>
          <w:bCs/>
          <w:color w:val="000000"/>
          <w:sz w:val="24"/>
          <w:szCs w:val="24"/>
        </w:rPr>
        <w:t>4.供应商报价</w:t>
      </w:r>
    </w:p>
    <w:p w:rsidR="00EE013B" w:rsidRDefault="00EE013B" w:rsidP="00EE013B">
      <w:pPr>
        <w:spacing w:line="360" w:lineRule="auto"/>
        <w:rPr>
          <w:rFonts w:ascii="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供应商报价</w:t>
      </w:r>
    </w:p>
    <w:p w:rsidR="00EE013B" w:rsidRDefault="00EE013B" w:rsidP="00EE013B">
      <w:pPr>
        <w:spacing w:line="360" w:lineRule="auto"/>
        <w:rPr>
          <w:rFonts w:ascii="宋体" w:hAnsi="宋体" w:cs="宋体"/>
          <w:color w:val="000000"/>
          <w:sz w:val="24"/>
          <w:szCs w:val="24"/>
        </w:rPr>
      </w:pPr>
      <w:r>
        <w:rPr>
          <w:rFonts w:ascii="宋体" w:eastAsia="宋体" w:hAnsi="宋体" w:cs="宋体"/>
          <w:color w:val="000000"/>
          <w:sz w:val="24"/>
          <w:szCs w:val="24"/>
        </w:rPr>
        <w:t>点击报价按钮进入报价详情界面，请在此轮报价起止时间内报价，否则无法报价。</w:t>
      </w:r>
    </w:p>
    <w:p w:rsidR="00EE013B" w:rsidRDefault="00EE013B" w:rsidP="00EE013B">
      <w:pPr>
        <w:rPr>
          <w:b/>
          <w:bCs/>
          <w:sz w:val="28"/>
          <w:szCs w:val="28"/>
        </w:rPr>
      </w:pPr>
      <w:r>
        <w:rPr>
          <w:rFonts w:hint="eastAsia"/>
          <w:b/>
          <w:bCs/>
          <w:sz w:val="28"/>
          <w:szCs w:val="28"/>
        </w:rPr>
        <w:t>请注意，报价单位为万元含税</w:t>
      </w:r>
    </w:p>
    <w:p w:rsidR="00EE013B" w:rsidRDefault="00EE013B" w:rsidP="00EE013B">
      <w:pPr>
        <w:spacing w:line="360" w:lineRule="auto"/>
        <w:rPr>
          <w:rFonts w:ascii="宋体" w:hAnsi="宋体" w:cs="宋体"/>
          <w:b/>
          <w:bCs/>
          <w:color w:val="000000"/>
          <w:sz w:val="24"/>
          <w:szCs w:val="24"/>
        </w:rPr>
      </w:pPr>
      <w:r>
        <w:rPr>
          <w:rFonts w:ascii="宋体" w:eastAsia="宋体" w:hAnsi="宋体" w:cs="宋体" w:hint="eastAsia"/>
          <w:b/>
          <w:bCs/>
          <w:color w:val="000000"/>
          <w:sz w:val="24"/>
          <w:szCs w:val="24"/>
        </w:rPr>
        <w:t>5.供应商澄清报价</w:t>
      </w:r>
    </w:p>
    <w:p w:rsidR="00EE013B" w:rsidRDefault="00EE013B" w:rsidP="00EE013B">
      <w:pPr>
        <w:spacing w:line="360" w:lineRule="auto"/>
        <w:rPr>
          <w:rFonts w:ascii="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供应商澄清报价</w:t>
      </w:r>
    </w:p>
    <w:p w:rsidR="00EE013B" w:rsidRDefault="00EE013B" w:rsidP="00EE013B">
      <w:pPr>
        <w:spacing w:line="360" w:lineRule="auto"/>
        <w:rPr>
          <w:rFonts w:ascii="宋体" w:hAnsi="宋体" w:cs="宋体"/>
          <w:sz w:val="24"/>
          <w:szCs w:val="24"/>
        </w:rPr>
      </w:pPr>
      <w:r>
        <w:rPr>
          <w:rFonts w:ascii="宋体" w:eastAsia="宋体" w:hAnsi="宋体" w:cs="宋体"/>
          <w:color w:val="000000"/>
          <w:sz w:val="24"/>
          <w:szCs w:val="24"/>
        </w:rPr>
        <w:t>招标发起人接收建议价的同时会给供应商发送澄清报价，供应商在此界面进行澄清报价，</w:t>
      </w:r>
      <w:r>
        <w:rPr>
          <w:rFonts w:ascii="宋体" w:eastAsia="宋体" w:hAnsi="宋体" w:cs="宋体"/>
          <w:color w:val="000000"/>
          <w:sz w:val="24"/>
          <w:szCs w:val="24"/>
        </w:rPr>
        <w:lastRenderedPageBreak/>
        <w:t>点击编辑按钮进入澄清报价详细界面，输入价格并上传澄清函，之后点击提交。</w:t>
      </w:r>
    </w:p>
    <w:p w:rsidR="00EE013B" w:rsidRDefault="00EE013B" w:rsidP="00EE013B">
      <w:pPr>
        <w:spacing w:before="280" w:after="290" w:line="372" w:lineRule="auto"/>
        <w:ind w:left="425" w:hanging="425"/>
        <w:rPr>
          <w:rFonts w:ascii="Arial" w:eastAsia="Arial" w:hAnsi="Arial" w:cs="Arial"/>
          <w:color w:val="000000"/>
          <w:sz w:val="28"/>
        </w:rPr>
      </w:pPr>
      <w:r>
        <w:rPr>
          <w:rFonts w:ascii="Arial" w:eastAsia="Arial" w:hAnsi="Arial" w:cs="Arial"/>
          <w:noProof/>
          <w:color w:val="000000"/>
          <w:sz w:val="28"/>
        </w:rPr>
        <w:drawing>
          <wp:inline distT="0" distB="0" distL="114300" distR="114300" wp14:anchorId="6B3CDC5B" wp14:editId="18DE751D">
            <wp:extent cx="5300345" cy="2172970"/>
            <wp:effectExtent l="0" t="0" r="8255" b="11430"/>
            <wp:docPr id="49" name="图片 13" descr="descript"/>
            <wp:cNvGraphicFramePr/>
            <a:graphic xmlns:a="http://schemas.openxmlformats.org/drawingml/2006/main">
              <a:graphicData uri="http://schemas.openxmlformats.org/drawingml/2006/picture">
                <pic:pic xmlns:pic="http://schemas.openxmlformats.org/drawingml/2006/picture">
                  <pic:nvPicPr>
                    <pic:cNvPr id="49" name="图片 13" descr="descript"/>
                    <pic:cNvPicPr/>
                  </pic:nvPicPr>
                  <pic:blipFill>
                    <a:blip r:embed="rId26"/>
                    <a:stretch>
                      <a:fillRect/>
                    </a:stretch>
                  </pic:blipFill>
                  <pic:spPr>
                    <a:xfrm>
                      <a:off x="0" y="0"/>
                      <a:ext cx="5300345" cy="2172970"/>
                    </a:xfrm>
                    <a:prstGeom prst="rect">
                      <a:avLst/>
                    </a:prstGeom>
                    <a:noFill/>
                    <a:ln>
                      <a:noFill/>
                    </a:ln>
                  </pic:spPr>
                </pic:pic>
              </a:graphicData>
            </a:graphic>
          </wp:inline>
        </w:drawing>
      </w:r>
    </w:p>
    <w:p w:rsidR="00EE013B" w:rsidRDefault="00EE013B" w:rsidP="00EE013B">
      <w:pPr>
        <w:spacing w:line="360" w:lineRule="auto"/>
        <w:rPr>
          <w:rFonts w:ascii="宋体" w:hAnsi="宋体" w:cs="宋体"/>
          <w:b/>
          <w:bCs/>
          <w:color w:val="000000"/>
          <w:sz w:val="24"/>
          <w:szCs w:val="24"/>
        </w:rPr>
      </w:pPr>
      <w:r>
        <w:rPr>
          <w:rFonts w:ascii="宋体" w:eastAsia="宋体" w:hAnsi="宋体" w:cs="宋体" w:hint="eastAsia"/>
          <w:b/>
          <w:bCs/>
          <w:color w:val="000000"/>
          <w:sz w:val="24"/>
          <w:szCs w:val="24"/>
        </w:rPr>
        <w:t>6.供应商查看中标通知</w:t>
      </w:r>
    </w:p>
    <w:p w:rsidR="00EE013B" w:rsidRDefault="00EE013B" w:rsidP="00EE013B">
      <w:pPr>
        <w:spacing w:line="360" w:lineRule="auto"/>
        <w:rPr>
          <w:rFonts w:ascii="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中标项目</w:t>
      </w:r>
    </w:p>
    <w:p w:rsidR="00EE013B" w:rsidRDefault="00EE013B" w:rsidP="00EE013B">
      <w:pPr>
        <w:spacing w:line="360" w:lineRule="auto"/>
        <w:rPr>
          <w:rFonts w:hAnsi="宋体"/>
          <w:b/>
          <w:sz w:val="24"/>
          <w:szCs w:val="24"/>
        </w:rPr>
      </w:pPr>
      <w:r>
        <w:rPr>
          <w:rFonts w:ascii="宋体" w:eastAsia="宋体" w:hAnsi="宋体" w:cs="宋体"/>
          <w:color w:val="000000"/>
          <w:sz w:val="24"/>
          <w:szCs w:val="24"/>
        </w:rPr>
        <w:t>点击查看进入查看中标项目详情</w:t>
      </w:r>
    </w:p>
    <w:p w:rsidR="00EE013B" w:rsidRDefault="00EE013B" w:rsidP="00EE013B">
      <w:r>
        <w:rPr>
          <w:noProof/>
        </w:rPr>
        <w:drawing>
          <wp:inline distT="0" distB="0" distL="0" distR="0" wp14:anchorId="293F9C4C" wp14:editId="085BE362">
            <wp:extent cx="4808220" cy="1975485"/>
            <wp:effectExtent l="0" t="0" r="508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27"/>
                    <a:stretch>
                      <a:fillRect/>
                    </a:stretch>
                  </pic:blipFill>
                  <pic:spPr>
                    <a:xfrm>
                      <a:off x="0" y="0"/>
                      <a:ext cx="4808220" cy="1975485"/>
                    </a:xfrm>
                    <a:prstGeom prst="rect">
                      <a:avLst/>
                    </a:prstGeom>
                  </pic:spPr>
                </pic:pic>
              </a:graphicData>
            </a:graphic>
          </wp:inline>
        </w:drawing>
      </w:r>
      <w:r>
        <w:rPr>
          <w:noProof/>
        </w:rPr>
        <w:drawing>
          <wp:inline distT="0" distB="0" distL="0" distR="0" wp14:anchorId="482EDCED" wp14:editId="48DE3E06">
            <wp:extent cx="4883785" cy="2115820"/>
            <wp:effectExtent l="0" t="0" r="5715" b="50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28"/>
                    <a:stretch>
                      <a:fillRect/>
                    </a:stretch>
                  </pic:blipFill>
                  <pic:spPr>
                    <a:xfrm>
                      <a:off x="0" y="0"/>
                      <a:ext cx="4883785" cy="2115820"/>
                    </a:xfrm>
                    <a:prstGeom prst="rect">
                      <a:avLst/>
                    </a:prstGeom>
                  </pic:spPr>
                </pic:pic>
              </a:graphicData>
            </a:graphic>
          </wp:inline>
        </w:drawing>
      </w:r>
    </w:p>
    <w:p w:rsidR="00EE013B" w:rsidRDefault="00EE013B" w:rsidP="00EE013B">
      <w:r>
        <w:rPr>
          <w:rFonts w:hint="eastAsia"/>
        </w:rPr>
        <w:t>点击查看按钮查看中标通知，点击发送按钮给项目负责人发送回执，发送回执之后回执发送状态变为已发送。</w:t>
      </w:r>
    </w:p>
    <w:p w:rsidR="00EE013B" w:rsidRDefault="00EE013B" w:rsidP="00EE013B">
      <w:pPr>
        <w:spacing w:line="360" w:lineRule="auto"/>
        <w:rPr>
          <w:rFonts w:ascii="宋体" w:hAnsi="宋体" w:cs="宋体"/>
          <w:b/>
          <w:bCs/>
          <w:color w:val="000000"/>
          <w:sz w:val="24"/>
          <w:szCs w:val="24"/>
        </w:rPr>
      </w:pPr>
      <w:r>
        <w:rPr>
          <w:rFonts w:ascii="宋体" w:eastAsia="宋体" w:hAnsi="宋体" w:cs="宋体" w:hint="eastAsia"/>
          <w:b/>
          <w:bCs/>
          <w:color w:val="000000"/>
          <w:sz w:val="24"/>
          <w:szCs w:val="24"/>
        </w:rPr>
        <w:t>7、评标纪律</w:t>
      </w:r>
    </w:p>
    <w:p w:rsidR="00EE013B" w:rsidRDefault="00EE013B" w:rsidP="00EE013B">
      <w:r>
        <w:lastRenderedPageBreak/>
        <w:t>路径：招投标中心</w:t>
      </w:r>
      <w:r>
        <w:t>-</w:t>
      </w:r>
      <w:r>
        <w:t>非生产类招投标</w:t>
      </w:r>
      <w:r>
        <w:t>-</w:t>
      </w:r>
      <w:r>
        <w:rPr>
          <w:rFonts w:hint="eastAsia"/>
        </w:rPr>
        <w:t>供应商投标</w:t>
      </w:r>
    </w:p>
    <w:p w:rsidR="00EE013B" w:rsidRDefault="00EE013B" w:rsidP="00EE013B">
      <w:r>
        <w:rPr>
          <w:rFonts w:hint="eastAsia"/>
        </w:rPr>
        <w:t>供应商投标时会弹窗展示评标纪律，要求供应商勾选我已阅知并保证遵守评标记录之后点击确定按钮进入投标界面。</w:t>
      </w:r>
    </w:p>
    <w:p w:rsidR="00EE013B" w:rsidRDefault="00EE013B" w:rsidP="00EE013B">
      <w:r>
        <w:rPr>
          <w:noProof/>
        </w:rPr>
        <w:drawing>
          <wp:inline distT="0" distB="0" distL="0" distR="0" wp14:anchorId="10FE426D" wp14:editId="054705B3">
            <wp:extent cx="5502910" cy="6014085"/>
            <wp:effectExtent l="0" t="0" r="889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9"/>
                    <a:stretch>
                      <a:fillRect/>
                    </a:stretch>
                  </pic:blipFill>
                  <pic:spPr>
                    <a:xfrm>
                      <a:off x="0" y="0"/>
                      <a:ext cx="5502910" cy="6014085"/>
                    </a:xfrm>
                    <a:prstGeom prst="rect">
                      <a:avLst/>
                    </a:prstGeom>
                  </pic:spPr>
                </pic:pic>
              </a:graphicData>
            </a:graphic>
          </wp:inline>
        </w:drawing>
      </w:r>
    </w:p>
    <w:p w:rsidR="00EE013B" w:rsidRDefault="00EE013B" w:rsidP="00EE013B"/>
    <w:p w:rsidR="00EE013B" w:rsidRDefault="00EE013B" w:rsidP="00EE013B"/>
    <w:p w:rsidR="00EE013B" w:rsidRDefault="00EE013B" w:rsidP="00EE013B">
      <w:pPr>
        <w:rPr>
          <w:rFonts w:ascii="宋体" w:hAnsi="宋体"/>
          <w:sz w:val="24"/>
        </w:rPr>
      </w:pPr>
    </w:p>
    <w:p w:rsidR="00EE013B" w:rsidRDefault="00EE013B" w:rsidP="00EE013B">
      <w:pPr>
        <w:pStyle w:val="ac"/>
        <w:spacing w:line="360" w:lineRule="auto"/>
        <w:ind w:firstLineChars="3300" w:firstLine="6930"/>
      </w:pPr>
    </w:p>
    <w:p w:rsidR="00511F82" w:rsidRDefault="00511F82" w:rsidP="00511F82">
      <w:pPr>
        <w:adjustRightInd w:val="0"/>
        <w:snapToGrid w:val="0"/>
        <w:jc w:val="left"/>
        <w:rPr>
          <w:rFonts w:ascii="宋体" w:hAnsi="宋体" w:cs="宋体"/>
          <w:sz w:val="24"/>
          <w:szCs w:val="24"/>
        </w:rPr>
      </w:pPr>
    </w:p>
    <w:p w:rsidR="00EE013B" w:rsidRDefault="00EE013B" w:rsidP="00511F82">
      <w:pPr>
        <w:adjustRightInd w:val="0"/>
        <w:snapToGrid w:val="0"/>
        <w:spacing w:line="360" w:lineRule="auto"/>
        <w:jc w:val="left"/>
        <w:rPr>
          <w:rFonts w:ascii="宋体" w:hAnsi="宋体" w:cs="宋体"/>
          <w:sz w:val="24"/>
          <w:szCs w:val="24"/>
        </w:rPr>
      </w:pPr>
    </w:p>
    <w:p w:rsidR="00EE013B" w:rsidRDefault="00EE013B" w:rsidP="00511F82">
      <w:pPr>
        <w:adjustRightInd w:val="0"/>
        <w:snapToGrid w:val="0"/>
        <w:spacing w:line="360" w:lineRule="auto"/>
        <w:jc w:val="left"/>
        <w:rPr>
          <w:rFonts w:ascii="宋体" w:hAnsi="宋体" w:cs="宋体"/>
          <w:sz w:val="24"/>
          <w:szCs w:val="24"/>
        </w:rPr>
      </w:pPr>
    </w:p>
    <w:p w:rsidR="00EE013B" w:rsidRDefault="00EE013B" w:rsidP="00511F82">
      <w:pPr>
        <w:adjustRightInd w:val="0"/>
        <w:snapToGrid w:val="0"/>
        <w:spacing w:line="360" w:lineRule="auto"/>
        <w:jc w:val="left"/>
        <w:rPr>
          <w:rFonts w:ascii="宋体" w:hAnsi="宋体" w:cs="宋体"/>
          <w:sz w:val="24"/>
          <w:szCs w:val="24"/>
        </w:rPr>
      </w:pPr>
    </w:p>
    <w:sectPr w:rsidR="00EE013B" w:rsidSect="00EE013B">
      <w:pgSz w:w="11906" w:h="16838"/>
      <w:pgMar w:top="1588" w:right="1418" w:bottom="1134"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7ED" w:rsidRDefault="002847ED" w:rsidP="00362724">
      <w:r>
        <w:separator/>
      </w:r>
    </w:p>
  </w:endnote>
  <w:endnote w:type="continuationSeparator" w:id="0">
    <w:p w:rsidR="002847ED" w:rsidRDefault="002847ED" w:rsidP="0036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文鼎大标宋简">
    <w:altName w:val="微软雅黑"/>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7ED" w:rsidRDefault="002847ED" w:rsidP="00362724">
      <w:r>
        <w:separator/>
      </w:r>
    </w:p>
  </w:footnote>
  <w:footnote w:type="continuationSeparator" w:id="0">
    <w:p w:rsidR="002847ED" w:rsidRDefault="002847ED" w:rsidP="003627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19FA"/>
    <w:multiLevelType w:val="multilevel"/>
    <w:tmpl w:val="F63619FA"/>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1."/>
      <w:lvlJc w:val="left"/>
      <w:pPr>
        <w:tabs>
          <w:tab w:val="left" w:pos="312"/>
        </w:tabs>
        <w:ind w:left="0" w:firstLine="0"/>
      </w:pPr>
      <w:rPr>
        <w:rFonts w:ascii="Times New Roman" w:hAnsi="Times New Roman" w:cs="Times New Roman" w:hint="default"/>
      </w:rPr>
    </w:lvl>
    <w:lvl w:ilvl="2">
      <w:start w:val="1"/>
      <w:numFmt w:val="decimal"/>
      <w:lvlText w:val="%1."/>
      <w:lvlJc w:val="left"/>
      <w:pPr>
        <w:tabs>
          <w:tab w:val="left" w:pos="312"/>
        </w:tabs>
        <w:ind w:left="0" w:firstLine="0"/>
      </w:pPr>
      <w:rPr>
        <w:rFonts w:ascii="Times New Roman" w:hAnsi="Times New Roman" w:cs="Times New Roman" w:hint="default"/>
      </w:rPr>
    </w:lvl>
    <w:lvl w:ilvl="3">
      <w:start w:val="1"/>
      <w:numFmt w:val="decimal"/>
      <w:lvlText w:val="%1."/>
      <w:lvlJc w:val="left"/>
      <w:pPr>
        <w:tabs>
          <w:tab w:val="left" w:pos="312"/>
        </w:tabs>
        <w:ind w:left="0" w:firstLine="0"/>
      </w:pPr>
      <w:rPr>
        <w:rFonts w:ascii="Times New Roman" w:hAnsi="Times New Roman" w:cs="Times New Roman" w:hint="default"/>
      </w:rPr>
    </w:lvl>
    <w:lvl w:ilvl="4">
      <w:start w:val="1"/>
      <w:numFmt w:val="decimal"/>
      <w:lvlText w:val="%1."/>
      <w:lvlJc w:val="left"/>
      <w:pPr>
        <w:tabs>
          <w:tab w:val="left" w:pos="312"/>
        </w:tabs>
        <w:ind w:left="0" w:firstLine="0"/>
      </w:pPr>
      <w:rPr>
        <w:rFonts w:ascii="Times New Roman" w:hAnsi="Times New Roman" w:cs="Times New Roman" w:hint="default"/>
      </w:rPr>
    </w:lvl>
    <w:lvl w:ilvl="5">
      <w:start w:val="1"/>
      <w:numFmt w:val="decimal"/>
      <w:lvlText w:val="%1."/>
      <w:lvlJc w:val="left"/>
      <w:pPr>
        <w:tabs>
          <w:tab w:val="left" w:pos="312"/>
        </w:tabs>
        <w:ind w:left="0" w:firstLine="0"/>
      </w:pPr>
      <w:rPr>
        <w:rFonts w:ascii="Times New Roman" w:hAnsi="Times New Roman" w:cs="Times New Roman" w:hint="default"/>
      </w:rPr>
    </w:lvl>
    <w:lvl w:ilvl="6">
      <w:start w:val="1"/>
      <w:numFmt w:val="decimal"/>
      <w:lvlText w:val="%1."/>
      <w:lvlJc w:val="left"/>
      <w:pPr>
        <w:tabs>
          <w:tab w:val="left" w:pos="312"/>
        </w:tabs>
        <w:ind w:left="0" w:firstLine="0"/>
      </w:pPr>
      <w:rPr>
        <w:rFonts w:ascii="Times New Roman" w:hAnsi="Times New Roman" w:cs="Times New Roman" w:hint="default"/>
      </w:rPr>
    </w:lvl>
    <w:lvl w:ilvl="7">
      <w:start w:val="1"/>
      <w:numFmt w:val="decimal"/>
      <w:lvlText w:val="%1."/>
      <w:lvlJc w:val="left"/>
      <w:pPr>
        <w:tabs>
          <w:tab w:val="left" w:pos="312"/>
        </w:tabs>
        <w:ind w:left="0" w:firstLine="0"/>
      </w:pPr>
      <w:rPr>
        <w:rFonts w:ascii="Times New Roman" w:hAnsi="Times New Roman" w:cs="Times New Roman" w:hint="default"/>
      </w:rPr>
    </w:lvl>
    <w:lvl w:ilvl="8">
      <w:start w:val="1"/>
      <w:numFmt w:val="decimal"/>
      <w:lvlText w:val="%1."/>
      <w:lvlJc w:val="left"/>
      <w:pPr>
        <w:tabs>
          <w:tab w:val="left" w:pos="312"/>
        </w:tabs>
        <w:ind w:left="0" w:firstLine="0"/>
      </w:pPr>
      <w:rPr>
        <w:rFonts w:ascii="Times New Roman" w:hAnsi="Times New Roman" w:cs="Times New Roman" w:hint="default"/>
      </w:rPr>
    </w:lvl>
  </w:abstractNum>
  <w:abstractNum w:abstractNumId="1" w15:restartNumberingAfterBreak="0">
    <w:nsid w:val="00000003"/>
    <w:multiLevelType w:val="singleLevel"/>
    <w:tmpl w:val="00000003"/>
    <w:lvl w:ilvl="0">
      <w:start w:val="5"/>
      <w:numFmt w:val="decimal"/>
      <w:lvlText w:val="%1."/>
      <w:lvlJc w:val="left"/>
      <w:pPr>
        <w:tabs>
          <w:tab w:val="left" w:pos="312"/>
        </w:tabs>
        <w:ind w:left="0" w:firstLine="0"/>
      </w:pPr>
    </w:lvl>
  </w:abstractNum>
  <w:abstractNum w:abstractNumId="2" w15:restartNumberingAfterBreak="0">
    <w:nsid w:val="55F53B41"/>
    <w:multiLevelType w:val="multilevel"/>
    <w:tmpl w:val="55F53B41"/>
    <w:lvl w:ilvl="0">
      <w:start w:val="2"/>
      <w:numFmt w:val="decimal"/>
      <w:suff w:val="nothing"/>
      <w:lvlText w:val="%1）"/>
      <w:lvlJc w:val="left"/>
      <w:pPr>
        <w:tabs>
          <w:tab w:val="left" w:pos="0"/>
        </w:tabs>
        <w:ind w:left="0" w:firstLine="0"/>
      </w:pPr>
      <w:rPr>
        <w:rFonts w:ascii="Times New Roman" w:hAnsi="Times New Roman" w:cs="Times New Roman" w:hint="default"/>
      </w:rPr>
    </w:lvl>
    <w:lvl w:ilvl="1">
      <w:start w:val="2"/>
      <w:numFmt w:val="decimal"/>
      <w:suff w:val="nothing"/>
      <w:lvlText w:val="%1）"/>
      <w:lvlJc w:val="left"/>
      <w:pPr>
        <w:tabs>
          <w:tab w:val="left" w:pos="0"/>
        </w:tabs>
        <w:ind w:left="0" w:firstLine="0"/>
      </w:pPr>
      <w:rPr>
        <w:rFonts w:ascii="Times New Roman" w:hAnsi="Times New Roman" w:cs="Times New Roman" w:hint="default"/>
      </w:rPr>
    </w:lvl>
    <w:lvl w:ilvl="2">
      <w:start w:val="2"/>
      <w:numFmt w:val="decimal"/>
      <w:suff w:val="nothing"/>
      <w:lvlText w:val="%1）"/>
      <w:lvlJc w:val="left"/>
      <w:pPr>
        <w:tabs>
          <w:tab w:val="left" w:pos="0"/>
        </w:tabs>
        <w:ind w:left="0" w:firstLine="0"/>
      </w:pPr>
      <w:rPr>
        <w:rFonts w:ascii="Times New Roman" w:hAnsi="Times New Roman" w:cs="Times New Roman" w:hint="default"/>
      </w:rPr>
    </w:lvl>
    <w:lvl w:ilvl="3">
      <w:start w:val="2"/>
      <w:numFmt w:val="decimal"/>
      <w:suff w:val="nothing"/>
      <w:lvlText w:val="%1）"/>
      <w:lvlJc w:val="left"/>
      <w:pPr>
        <w:tabs>
          <w:tab w:val="left" w:pos="0"/>
        </w:tabs>
        <w:ind w:left="0" w:firstLine="0"/>
      </w:pPr>
      <w:rPr>
        <w:rFonts w:ascii="Times New Roman" w:hAnsi="Times New Roman" w:cs="Times New Roman" w:hint="default"/>
      </w:rPr>
    </w:lvl>
    <w:lvl w:ilvl="4">
      <w:start w:val="2"/>
      <w:numFmt w:val="decimal"/>
      <w:suff w:val="nothing"/>
      <w:lvlText w:val="%1）"/>
      <w:lvlJc w:val="left"/>
      <w:pPr>
        <w:tabs>
          <w:tab w:val="left" w:pos="0"/>
        </w:tabs>
        <w:ind w:left="0" w:firstLine="0"/>
      </w:pPr>
      <w:rPr>
        <w:rFonts w:ascii="Times New Roman" w:hAnsi="Times New Roman" w:cs="Times New Roman" w:hint="default"/>
      </w:rPr>
    </w:lvl>
    <w:lvl w:ilvl="5">
      <w:start w:val="2"/>
      <w:numFmt w:val="decimal"/>
      <w:suff w:val="nothing"/>
      <w:lvlText w:val="%1）"/>
      <w:lvlJc w:val="left"/>
      <w:pPr>
        <w:tabs>
          <w:tab w:val="left" w:pos="0"/>
        </w:tabs>
        <w:ind w:left="0" w:firstLine="0"/>
      </w:pPr>
      <w:rPr>
        <w:rFonts w:ascii="Times New Roman" w:hAnsi="Times New Roman" w:cs="Times New Roman" w:hint="default"/>
      </w:rPr>
    </w:lvl>
    <w:lvl w:ilvl="6">
      <w:start w:val="2"/>
      <w:numFmt w:val="decimal"/>
      <w:suff w:val="nothing"/>
      <w:lvlText w:val="%1）"/>
      <w:lvlJc w:val="left"/>
      <w:pPr>
        <w:tabs>
          <w:tab w:val="left" w:pos="0"/>
        </w:tabs>
        <w:ind w:left="0" w:firstLine="0"/>
      </w:pPr>
      <w:rPr>
        <w:rFonts w:ascii="Times New Roman" w:hAnsi="Times New Roman" w:cs="Times New Roman" w:hint="default"/>
      </w:rPr>
    </w:lvl>
    <w:lvl w:ilvl="7">
      <w:start w:val="2"/>
      <w:numFmt w:val="decimal"/>
      <w:suff w:val="nothing"/>
      <w:lvlText w:val="%1）"/>
      <w:lvlJc w:val="left"/>
      <w:pPr>
        <w:tabs>
          <w:tab w:val="left" w:pos="0"/>
        </w:tabs>
        <w:ind w:left="0" w:firstLine="0"/>
      </w:pPr>
      <w:rPr>
        <w:rFonts w:ascii="Times New Roman" w:hAnsi="Times New Roman" w:cs="Times New Roman" w:hint="default"/>
      </w:rPr>
    </w:lvl>
    <w:lvl w:ilvl="8">
      <w:start w:val="2"/>
      <w:numFmt w:val="decimal"/>
      <w:suff w:val="nothing"/>
      <w:lvlText w:val="%1）"/>
      <w:lvlJc w:val="left"/>
      <w:pPr>
        <w:tabs>
          <w:tab w:val="left" w:pos="0"/>
        </w:tabs>
        <w:ind w:left="0" w:firstLine="0"/>
      </w:pPr>
      <w:rPr>
        <w:rFonts w:ascii="Times New Roman" w:hAnsi="Times New Roman" w:cs="Times New Roman" w:hint="default"/>
      </w:rPr>
    </w:lvl>
  </w:abstractNum>
  <w:abstractNum w:abstractNumId="3" w15:restartNumberingAfterBreak="0">
    <w:nsid w:val="5A745108"/>
    <w:multiLevelType w:val="hybridMultilevel"/>
    <w:tmpl w:val="C582C0E4"/>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 w15:restartNumberingAfterBreak="0">
    <w:nsid w:val="656A6EAE"/>
    <w:multiLevelType w:val="multilevel"/>
    <w:tmpl w:val="EA50C55A"/>
    <w:lvl w:ilvl="0">
      <w:start w:val="1"/>
      <w:numFmt w:val="chineseCountingThousand"/>
      <w:pStyle w:val="a"/>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26C738B"/>
    <w:multiLevelType w:val="hybridMultilevel"/>
    <w:tmpl w:val="3B0A794E"/>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6" w15:restartNumberingAfterBreak="0">
    <w:nsid w:val="7446C7A1"/>
    <w:multiLevelType w:val="singleLevel"/>
    <w:tmpl w:val="7446C7A1"/>
    <w:lvl w:ilvl="0">
      <w:start w:val="1"/>
      <w:numFmt w:val="decimal"/>
      <w:lvlText w:val="%1."/>
      <w:lvlJc w:val="left"/>
      <w:pPr>
        <w:tabs>
          <w:tab w:val="left" w:pos="312"/>
        </w:tabs>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num>
  <w:num w:numId="3">
    <w:abstractNumId w:val="3"/>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AE"/>
    <w:rsid w:val="00016A0C"/>
    <w:rsid w:val="00047273"/>
    <w:rsid w:val="00055793"/>
    <w:rsid w:val="000679A2"/>
    <w:rsid w:val="00070E96"/>
    <w:rsid w:val="000E23A2"/>
    <w:rsid w:val="00105E93"/>
    <w:rsid w:val="0011050A"/>
    <w:rsid w:val="00127BC6"/>
    <w:rsid w:val="001464C1"/>
    <w:rsid w:val="0016368A"/>
    <w:rsid w:val="00232376"/>
    <w:rsid w:val="00244818"/>
    <w:rsid w:val="002564D5"/>
    <w:rsid w:val="00267E84"/>
    <w:rsid w:val="002847ED"/>
    <w:rsid w:val="002B7826"/>
    <w:rsid w:val="00362724"/>
    <w:rsid w:val="00376080"/>
    <w:rsid w:val="003B0A01"/>
    <w:rsid w:val="003C1720"/>
    <w:rsid w:val="004171E3"/>
    <w:rsid w:val="00435D03"/>
    <w:rsid w:val="00444CCF"/>
    <w:rsid w:val="004543A4"/>
    <w:rsid w:val="00484256"/>
    <w:rsid w:val="004D3DB1"/>
    <w:rsid w:val="004E3E89"/>
    <w:rsid w:val="004E5EBE"/>
    <w:rsid w:val="004F0759"/>
    <w:rsid w:val="004F226D"/>
    <w:rsid w:val="005060B3"/>
    <w:rsid w:val="00510E5D"/>
    <w:rsid w:val="00511F82"/>
    <w:rsid w:val="00514168"/>
    <w:rsid w:val="00523F49"/>
    <w:rsid w:val="00524901"/>
    <w:rsid w:val="00535487"/>
    <w:rsid w:val="00541FD9"/>
    <w:rsid w:val="005A2CEF"/>
    <w:rsid w:val="005B3438"/>
    <w:rsid w:val="005E017D"/>
    <w:rsid w:val="0062316A"/>
    <w:rsid w:val="006268C4"/>
    <w:rsid w:val="00627B62"/>
    <w:rsid w:val="0066523B"/>
    <w:rsid w:val="0068569A"/>
    <w:rsid w:val="007050E8"/>
    <w:rsid w:val="007052AA"/>
    <w:rsid w:val="00733657"/>
    <w:rsid w:val="00763192"/>
    <w:rsid w:val="0077442C"/>
    <w:rsid w:val="00775D93"/>
    <w:rsid w:val="007A5891"/>
    <w:rsid w:val="007E1BAE"/>
    <w:rsid w:val="007E2C5A"/>
    <w:rsid w:val="007E765C"/>
    <w:rsid w:val="007F78A6"/>
    <w:rsid w:val="00840EED"/>
    <w:rsid w:val="008717A3"/>
    <w:rsid w:val="008B0CDB"/>
    <w:rsid w:val="008B645A"/>
    <w:rsid w:val="008D1355"/>
    <w:rsid w:val="008D4F21"/>
    <w:rsid w:val="008F4E17"/>
    <w:rsid w:val="00912066"/>
    <w:rsid w:val="009555A9"/>
    <w:rsid w:val="00981C84"/>
    <w:rsid w:val="009949C0"/>
    <w:rsid w:val="009D0F0C"/>
    <w:rsid w:val="009E2D4F"/>
    <w:rsid w:val="00A05928"/>
    <w:rsid w:val="00A2486D"/>
    <w:rsid w:val="00A47E1B"/>
    <w:rsid w:val="00A527CF"/>
    <w:rsid w:val="00A6740D"/>
    <w:rsid w:val="00AA5838"/>
    <w:rsid w:val="00AC4058"/>
    <w:rsid w:val="00AE5264"/>
    <w:rsid w:val="00AE7ADB"/>
    <w:rsid w:val="00B144FA"/>
    <w:rsid w:val="00B20317"/>
    <w:rsid w:val="00B335C2"/>
    <w:rsid w:val="00B604FB"/>
    <w:rsid w:val="00B7497C"/>
    <w:rsid w:val="00B92C44"/>
    <w:rsid w:val="00BA0C2B"/>
    <w:rsid w:val="00BD2561"/>
    <w:rsid w:val="00BE651F"/>
    <w:rsid w:val="00C00499"/>
    <w:rsid w:val="00C109A1"/>
    <w:rsid w:val="00C437F9"/>
    <w:rsid w:val="00C46165"/>
    <w:rsid w:val="00C5481D"/>
    <w:rsid w:val="00C628DF"/>
    <w:rsid w:val="00C64487"/>
    <w:rsid w:val="00D03808"/>
    <w:rsid w:val="00D14D1D"/>
    <w:rsid w:val="00D92F41"/>
    <w:rsid w:val="00DA6BF3"/>
    <w:rsid w:val="00DB5F0F"/>
    <w:rsid w:val="00DD23CC"/>
    <w:rsid w:val="00DD3867"/>
    <w:rsid w:val="00DD451B"/>
    <w:rsid w:val="00E22365"/>
    <w:rsid w:val="00E44308"/>
    <w:rsid w:val="00E44420"/>
    <w:rsid w:val="00E611AE"/>
    <w:rsid w:val="00E61422"/>
    <w:rsid w:val="00E808AF"/>
    <w:rsid w:val="00E95AF6"/>
    <w:rsid w:val="00EC69F0"/>
    <w:rsid w:val="00EE013B"/>
    <w:rsid w:val="00EE2636"/>
    <w:rsid w:val="00EE2E9C"/>
    <w:rsid w:val="00F005AA"/>
    <w:rsid w:val="00F16253"/>
    <w:rsid w:val="00F214DB"/>
    <w:rsid w:val="00F218FB"/>
    <w:rsid w:val="00F413D9"/>
    <w:rsid w:val="00F50D19"/>
    <w:rsid w:val="00F55AF8"/>
    <w:rsid w:val="00F92297"/>
    <w:rsid w:val="00FD5137"/>
    <w:rsid w:val="00F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9D582"/>
  <w15:chartTrackingRefBased/>
  <w15:docId w15:val="{AA42B6D1-1450-4962-86AD-15F485B5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8"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564D5"/>
    <w:pPr>
      <w:widowControl w:val="0"/>
      <w:jc w:val="both"/>
    </w:pPr>
  </w:style>
  <w:style w:type="paragraph" w:styleId="4">
    <w:name w:val="heading 4"/>
    <w:basedOn w:val="a0"/>
    <w:next w:val="a0"/>
    <w:link w:val="40"/>
    <w:semiHidden/>
    <w:unhideWhenUsed/>
    <w:qFormat/>
    <w:rsid w:val="00EE013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DD23CC"/>
    <w:pPr>
      <w:ind w:firstLineChars="200" w:firstLine="420"/>
    </w:pPr>
    <w:rPr>
      <w:rFonts w:ascii="Calibri" w:eastAsia="宋体" w:hAnsi="Calibri" w:cs="Times New Roman"/>
      <w:color w:val="000000"/>
      <w:szCs w:val="24"/>
      <w:lang w:val="x-none" w:eastAsia="x-none"/>
    </w:rPr>
  </w:style>
  <w:style w:type="character" w:customStyle="1" w:styleId="a5">
    <w:name w:val="正文文本缩进 字符"/>
    <w:basedOn w:val="a1"/>
    <w:link w:val="a4"/>
    <w:rsid w:val="00DD23CC"/>
    <w:rPr>
      <w:rFonts w:ascii="Calibri" w:eastAsia="宋体" w:hAnsi="Calibri" w:cs="Times New Roman"/>
      <w:color w:val="000000"/>
      <w:szCs w:val="24"/>
      <w:lang w:val="x-none" w:eastAsia="x-none"/>
    </w:rPr>
  </w:style>
  <w:style w:type="paragraph" w:customStyle="1" w:styleId="a6">
    <w:name w:val="潍柴文档正文"/>
    <w:basedOn w:val="a0"/>
    <w:rsid w:val="00DD23CC"/>
    <w:pPr>
      <w:spacing w:line="360" w:lineRule="auto"/>
      <w:ind w:firstLineChars="200" w:firstLine="200"/>
    </w:pPr>
    <w:rPr>
      <w:rFonts w:ascii="Times New Roman" w:eastAsia="宋体" w:hAnsi="Times New Roman" w:cs="Times New Roman"/>
      <w:sz w:val="24"/>
    </w:rPr>
  </w:style>
  <w:style w:type="character" w:styleId="a7">
    <w:name w:val="Hyperlink"/>
    <w:uiPriority w:val="99"/>
    <w:rsid w:val="00DD23CC"/>
    <w:rPr>
      <w:color w:val="0000FF"/>
      <w:u w:val="single"/>
    </w:rPr>
  </w:style>
  <w:style w:type="paragraph" w:styleId="a8">
    <w:name w:val="header"/>
    <w:basedOn w:val="a0"/>
    <w:link w:val="a9"/>
    <w:uiPriority w:val="99"/>
    <w:unhideWhenUsed/>
    <w:rsid w:val="00362724"/>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1"/>
    <w:link w:val="a8"/>
    <w:uiPriority w:val="99"/>
    <w:rsid w:val="00362724"/>
    <w:rPr>
      <w:sz w:val="18"/>
      <w:szCs w:val="18"/>
    </w:rPr>
  </w:style>
  <w:style w:type="paragraph" w:styleId="aa">
    <w:name w:val="footer"/>
    <w:basedOn w:val="a0"/>
    <w:link w:val="ab"/>
    <w:uiPriority w:val="99"/>
    <w:unhideWhenUsed/>
    <w:rsid w:val="00362724"/>
    <w:pPr>
      <w:tabs>
        <w:tab w:val="center" w:pos="4153"/>
        <w:tab w:val="right" w:pos="8306"/>
      </w:tabs>
      <w:snapToGrid w:val="0"/>
      <w:jc w:val="left"/>
    </w:pPr>
    <w:rPr>
      <w:sz w:val="18"/>
      <w:szCs w:val="18"/>
    </w:rPr>
  </w:style>
  <w:style w:type="character" w:customStyle="1" w:styleId="ab">
    <w:name w:val="页脚 字符"/>
    <w:basedOn w:val="a1"/>
    <w:link w:val="aa"/>
    <w:uiPriority w:val="99"/>
    <w:rsid w:val="00362724"/>
    <w:rPr>
      <w:sz w:val="18"/>
      <w:szCs w:val="18"/>
    </w:rPr>
  </w:style>
  <w:style w:type="paragraph" w:styleId="ac">
    <w:name w:val="Plain Text"/>
    <w:basedOn w:val="a0"/>
    <w:link w:val="ad"/>
    <w:qFormat/>
    <w:rsid w:val="00362724"/>
    <w:rPr>
      <w:rFonts w:ascii="宋体" w:eastAsia="宋体" w:hAnsi="Courier New"/>
    </w:rPr>
  </w:style>
  <w:style w:type="character" w:customStyle="1" w:styleId="Char">
    <w:name w:val="纯文本 Char"/>
    <w:basedOn w:val="a1"/>
    <w:uiPriority w:val="99"/>
    <w:semiHidden/>
    <w:rsid w:val="00362724"/>
    <w:rPr>
      <w:rFonts w:ascii="宋体" w:eastAsia="宋体" w:hAnsi="Courier New" w:cs="Courier New"/>
      <w:szCs w:val="21"/>
    </w:rPr>
  </w:style>
  <w:style w:type="character" w:customStyle="1" w:styleId="ad">
    <w:name w:val="纯文本 字符"/>
    <w:link w:val="ac"/>
    <w:qFormat/>
    <w:rsid w:val="00362724"/>
    <w:rPr>
      <w:rFonts w:ascii="宋体" w:eastAsia="宋体" w:hAnsi="Courier New"/>
    </w:rPr>
  </w:style>
  <w:style w:type="paragraph" w:styleId="1">
    <w:name w:val="toc 1"/>
    <w:basedOn w:val="a0"/>
    <w:next w:val="a0"/>
    <w:semiHidden/>
    <w:qFormat/>
    <w:rsid w:val="00AE7ADB"/>
    <w:pPr>
      <w:spacing w:line="360" w:lineRule="auto"/>
      <w:jc w:val="left"/>
    </w:pPr>
    <w:rPr>
      <w:rFonts w:ascii="宋体" w:eastAsia="宋体" w:hAnsi="宋体" w:cs="Times New Roman"/>
      <w:b/>
      <w:caps/>
      <w:color w:val="FF0000"/>
      <w:szCs w:val="21"/>
    </w:rPr>
  </w:style>
  <w:style w:type="paragraph" w:customStyle="1" w:styleId="10">
    <w:name w:val="1"/>
    <w:basedOn w:val="a0"/>
    <w:qFormat/>
    <w:rsid w:val="00AE7ADB"/>
    <w:pPr>
      <w:widowControl/>
      <w:spacing w:before="100" w:beforeAutospacing="1" w:after="100" w:afterAutospacing="1"/>
      <w:jc w:val="left"/>
    </w:pPr>
    <w:rPr>
      <w:rFonts w:ascii="宋体" w:eastAsia="宋体" w:hAnsi="宋体" w:cs="Times New Roman" w:hint="eastAsia"/>
      <w:kern w:val="0"/>
      <w:sz w:val="24"/>
      <w:szCs w:val="24"/>
    </w:rPr>
  </w:style>
  <w:style w:type="paragraph" w:styleId="ae">
    <w:name w:val="Body Text"/>
    <w:basedOn w:val="a0"/>
    <w:link w:val="af"/>
    <w:uiPriority w:val="98"/>
    <w:semiHidden/>
    <w:unhideWhenUsed/>
    <w:qFormat/>
    <w:rsid w:val="00511F82"/>
    <w:pPr>
      <w:spacing w:after="120"/>
    </w:pPr>
    <w:rPr>
      <w:rFonts w:ascii="Times New Roman" w:eastAsia="宋体" w:hAnsi="Times New Roman" w:cs="Times New Roman"/>
      <w:szCs w:val="20"/>
    </w:rPr>
  </w:style>
  <w:style w:type="character" w:customStyle="1" w:styleId="af">
    <w:name w:val="正文文本 字符"/>
    <w:basedOn w:val="a1"/>
    <w:link w:val="ae"/>
    <w:uiPriority w:val="98"/>
    <w:semiHidden/>
    <w:qFormat/>
    <w:rsid w:val="00511F82"/>
    <w:rPr>
      <w:rFonts w:ascii="Times New Roman" w:eastAsia="宋体" w:hAnsi="Times New Roman" w:cs="Times New Roman"/>
      <w:szCs w:val="20"/>
    </w:rPr>
  </w:style>
  <w:style w:type="paragraph" w:customStyle="1" w:styleId="Default">
    <w:name w:val="Default"/>
    <w:qFormat/>
    <w:rsid w:val="00511F82"/>
    <w:pPr>
      <w:widowControl w:val="0"/>
      <w:autoSpaceDE w:val="0"/>
      <w:autoSpaceDN w:val="0"/>
      <w:adjustRightInd w:val="0"/>
    </w:pPr>
    <w:rPr>
      <w:rFonts w:ascii="仿宋_GB2312" w:eastAsia="仿宋_GB2312" w:hAnsi="Calibri" w:cs="仿宋_GB2312"/>
      <w:color w:val="000000"/>
      <w:kern w:val="0"/>
      <w:sz w:val="24"/>
      <w:szCs w:val="24"/>
    </w:rPr>
  </w:style>
  <w:style w:type="paragraph" w:customStyle="1" w:styleId="a">
    <w:name w:val="一级标题"/>
    <w:basedOn w:val="ac"/>
    <w:uiPriority w:val="1"/>
    <w:qFormat/>
    <w:rsid w:val="00511F82"/>
    <w:pPr>
      <w:numPr>
        <w:numId w:val="1"/>
      </w:numPr>
      <w:tabs>
        <w:tab w:val="num" w:pos="360"/>
      </w:tabs>
      <w:spacing w:line="360" w:lineRule="auto"/>
      <w:ind w:left="420" w:firstLine="0"/>
      <w:outlineLvl w:val="1"/>
    </w:pPr>
    <w:rPr>
      <w:rFonts w:ascii="黑体" w:eastAsia="黑体" w:cs="Times New Roman"/>
      <w:b/>
      <w:bCs/>
      <w:sz w:val="28"/>
      <w:szCs w:val="20"/>
    </w:rPr>
  </w:style>
  <w:style w:type="character" w:customStyle="1" w:styleId="af0">
    <w:name w:val="标书正文 字符"/>
    <w:basedOn w:val="11"/>
    <w:link w:val="af1"/>
    <w:uiPriority w:val="9"/>
    <w:qFormat/>
    <w:locked/>
    <w:rsid w:val="00511F82"/>
    <w:rPr>
      <w:rFonts w:ascii="宋体" w:eastAsia="宋体" w:hAnsi="Courier New" w:cs="Times New Roman"/>
      <w:szCs w:val="20"/>
    </w:rPr>
  </w:style>
  <w:style w:type="paragraph" w:customStyle="1" w:styleId="af1">
    <w:name w:val="标书正文"/>
    <w:basedOn w:val="ac"/>
    <w:link w:val="af0"/>
    <w:uiPriority w:val="9"/>
    <w:qFormat/>
    <w:rsid w:val="00511F82"/>
    <w:pPr>
      <w:spacing w:line="360" w:lineRule="auto"/>
      <w:jc w:val="left"/>
    </w:pPr>
    <w:rPr>
      <w:rFonts w:cs="Times New Roman"/>
      <w:szCs w:val="20"/>
    </w:rPr>
  </w:style>
  <w:style w:type="character" w:customStyle="1" w:styleId="11">
    <w:name w:val="纯文本 字符1"/>
    <w:semiHidden/>
    <w:qFormat/>
    <w:locked/>
    <w:rsid w:val="00511F82"/>
    <w:rPr>
      <w:rFonts w:ascii="宋体" w:eastAsia="宋体" w:hAnsi="Courier New" w:cs="Times New Roman"/>
      <w:szCs w:val="20"/>
    </w:rPr>
  </w:style>
  <w:style w:type="table" w:customStyle="1" w:styleId="TableNormal">
    <w:name w:val="Table Normal"/>
    <w:qFormat/>
    <w:rsid w:val="00511F8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2">
    <w:name w:val="List Paragraph"/>
    <w:basedOn w:val="a0"/>
    <w:uiPriority w:val="34"/>
    <w:qFormat/>
    <w:rsid w:val="00DD3867"/>
    <w:pPr>
      <w:ind w:firstLineChars="200" w:firstLine="420"/>
    </w:pPr>
  </w:style>
  <w:style w:type="paragraph" w:styleId="af3">
    <w:name w:val="No Spacing"/>
    <w:uiPriority w:val="1"/>
    <w:qFormat/>
    <w:rsid w:val="00541FD9"/>
    <w:pPr>
      <w:widowControl w:val="0"/>
      <w:jc w:val="both"/>
    </w:pPr>
  </w:style>
  <w:style w:type="character" w:styleId="af4">
    <w:name w:val="FollowedHyperlink"/>
    <w:basedOn w:val="a1"/>
    <w:uiPriority w:val="99"/>
    <w:semiHidden/>
    <w:unhideWhenUsed/>
    <w:rsid w:val="00EE013B"/>
    <w:rPr>
      <w:color w:val="954F72" w:themeColor="followedHyperlink"/>
      <w:u w:val="single"/>
    </w:rPr>
  </w:style>
  <w:style w:type="character" w:customStyle="1" w:styleId="40">
    <w:name w:val="标题 4 字符"/>
    <w:basedOn w:val="a1"/>
    <w:link w:val="4"/>
    <w:semiHidden/>
    <w:rsid w:val="00EE013B"/>
    <w:rPr>
      <w:rFonts w:asciiTheme="majorHAnsi" w:eastAsiaTheme="majorEastAsia" w:hAnsiTheme="majorHAnsi" w:cstheme="majorBidi"/>
      <w:b/>
      <w:bCs/>
      <w:sz w:val="28"/>
      <w:szCs w:val="28"/>
    </w:rPr>
  </w:style>
  <w:style w:type="paragraph" w:styleId="af5">
    <w:name w:val="Normal Indent"/>
    <w:basedOn w:val="a0"/>
    <w:uiPriority w:val="99"/>
    <w:qFormat/>
    <w:rsid w:val="00EE013B"/>
    <w:pPr>
      <w:ind w:firstLine="420"/>
    </w:pPr>
    <w:rPr>
      <w:rFonts w:ascii="Times New Roman" w:eastAsia="宋体" w:hAnsi="Times New Roman" w:cs="Times New Roman"/>
      <w:szCs w:val="20"/>
    </w:rPr>
  </w:style>
  <w:style w:type="paragraph" w:customStyle="1" w:styleId="12">
    <w:name w:val="列表段落1"/>
    <w:basedOn w:val="a0"/>
    <w:qFormat/>
    <w:rsid w:val="00EE013B"/>
    <w:pPr>
      <w:ind w:firstLineChars="200" w:firstLine="200"/>
    </w:pPr>
    <w:rPr>
      <w:rFonts w:ascii="Times New Roman" w:eastAsia="宋体" w:hAnsi="Times New Roman" w:cs="Times New Roman"/>
      <w:szCs w:val="20"/>
    </w:rPr>
  </w:style>
  <w:style w:type="paragraph" w:customStyle="1" w:styleId="msonormal0">
    <w:name w:val="msonormal"/>
    <w:basedOn w:val="a0"/>
    <w:rsid w:val="006268C4"/>
    <w:pPr>
      <w:widowControl/>
      <w:spacing w:before="100" w:beforeAutospacing="1" w:after="100" w:afterAutospacing="1"/>
      <w:jc w:val="left"/>
    </w:pPr>
    <w:rPr>
      <w:rFonts w:ascii="宋体" w:eastAsia="宋体" w:hAnsi="宋体" w:cs="宋体"/>
      <w:kern w:val="0"/>
      <w:sz w:val="24"/>
      <w:szCs w:val="24"/>
    </w:rPr>
  </w:style>
  <w:style w:type="paragraph" w:customStyle="1" w:styleId="xl67">
    <w:name w:val="xl67"/>
    <w:basedOn w:val="a0"/>
    <w:rsid w:val="006268C4"/>
    <w:pPr>
      <w:widowControl/>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0"/>
    <w:rsid w:val="006268C4"/>
    <w:pPr>
      <w:widowControl/>
      <w:shd w:val="clear" w:color="000000" w:fill="FFFFFF"/>
      <w:spacing w:before="100" w:beforeAutospacing="1" w:after="100" w:afterAutospacing="1"/>
      <w:jc w:val="left"/>
    </w:pPr>
    <w:rPr>
      <w:rFonts w:ascii="宋体" w:eastAsia="宋体" w:hAnsi="宋体" w:cs="宋体"/>
      <w:kern w:val="0"/>
      <w:sz w:val="24"/>
      <w:szCs w:val="24"/>
    </w:rPr>
  </w:style>
  <w:style w:type="paragraph" w:customStyle="1" w:styleId="xl69">
    <w:name w:val="xl69"/>
    <w:basedOn w:val="a0"/>
    <w:rsid w:val="006268C4"/>
    <w:pPr>
      <w:widowControl/>
      <w:shd w:val="clear" w:color="000000" w:fill="FFFFFF"/>
      <w:spacing w:before="100" w:beforeAutospacing="1" w:after="100" w:afterAutospacing="1"/>
      <w:jc w:val="left"/>
    </w:pPr>
    <w:rPr>
      <w:rFonts w:ascii="宋体" w:eastAsia="宋体" w:hAnsi="宋体" w:cs="宋体"/>
      <w:kern w:val="0"/>
      <w:sz w:val="24"/>
      <w:szCs w:val="24"/>
    </w:rPr>
  </w:style>
  <w:style w:type="paragraph" w:customStyle="1" w:styleId="xl70">
    <w:name w:val="xl70"/>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4"/>
      <w:szCs w:val="24"/>
    </w:rPr>
  </w:style>
  <w:style w:type="paragraph" w:customStyle="1" w:styleId="xl71">
    <w:name w:val="xl71"/>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宋体" w:cs="宋体"/>
      <w:kern w:val="0"/>
      <w:sz w:val="24"/>
      <w:szCs w:val="24"/>
    </w:rPr>
  </w:style>
  <w:style w:type="paragraph" w:customStyle="1" w:styleId="xl72">
    <w:name w:val="xl72"/>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3">
    <w:name w:val="xl73"/>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4">
    <w:name w:val="xl74"/>
    <w:basedOn w:val="a0"/>
    <w:rsid w:val="006268C4"/>
    <w:pPr>
      <w:widowControl/>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75">
    <w:name w:val="xl75"/>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b/>
      <w:bCs/>
      <w:color w:val="000000"/>
      <w:kern w:val="0"/>
      <w:sz w:val="24"/>
      <w:szCs w:val="24"/>
    </w:rPr>
  </w:style>
  <w:style w:type="paragraph" w:customStyle="1" w:styleId="xl76">
    <w:name w:val="xl76"/>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b/>
      <w:bCs/>
      <w:color w:val="000000"/>
      <w:kern w:val="0"/>
      <w:sz w:val="24"/>
      <w:szCs w:val="24"/>
    </w:rPr>
  </w:style>
  <w:style w:type="paragraph" w:customStyle="1" w:styleId="xl77">
    <w:name w:val="xl77"/>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b/>
      <w:bCs/>
      <w:kern w:val="0"/>
      <w:sz w:val="24"/>
      <w:szCs w:val="24"/>
    </w:rPr>
  </w:style>
  <w:style w:type="paragraph" w:customStyle="1" w:styleId="xl78">
    <w:name w:val="xl78"/>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4"/>
      <w:szCs w:val="24"/>
    </w:rPr>
  </w:style>
  <w:style w:type="paragraph" w:customStyle="1" w:styleId="xl79">
    <w:name w:val="xl79"/>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kern w:val="0"/>
      <w:sz w:val="24"/>
      <w:szCs w:val="24"/>
    </w:rPr>
  </w:style>
  <w:style w:type="paragraph" w:customStyle="1" w:styleId="xl80">
    <w:name w:val="xl80"/>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kern w:val="0"/>
      <w:sz w:val="24"/>
      <w:szCs w:val="24"/>
    </w:rPr>
  </w:style>
  <w:style w:type="paragraph" w:customStyle="1" w:styleId="xl81">
    <w:name w:val="xl81"/>
    <w:basedOn w:val="a0"/>
    <w:rsid w:val="006268C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table" w:styleId="af6">
    <w:name w:val="Table Grid"/>
    <w:basedOn w:val="a2"/>
    <w:uiPriority w:val="39"/>
    <w:rsid w:val="00626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56214">
      <w:bodyDiv w:val="1"/>
      <w:marLeft w:val="0"/>
      <w:marRight w:val="0"/>
      <w:marTop w:val="0"/>
      <w:marBottom w:val="0"/>
      <w:divBdr>
        <w:top w:val="none" w:sz="0" w:space="0" w:color="auto"/>
        <w:left w:val="none" w:sz="0" w:space="0" w:color="auto"/>
        <w:bottom w:val="none" w:sz="0" w:space="0" w:color="auto"/>
        <w:right w:val="none" w:sz="0" w:space="0" w:color="auto"/>
      </w:divBdr>
    </w:div>
    <w:div w:id="134751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xiaotao@sinotruk.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hyperlink" Target="http://ecaitong.sinotruk.com:8012/"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caitong.sinotruk.com:8012/"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6E37F-1628-478E-9001-6B9A9D5C0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26</Pages>
  <Words>1384</Words>
  <Characters>7894</Characters>
  <Application>Microsoft Office Word</Application>
  <DocSecurity>0</DocSecurity>
  <Lines>65</Lines>
  <Paragraphs>18</Paragraphs>
  <ScaleCrop>false</ScaleCrop>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林利霞</dc:creator>
  <cp:keywords/>
  <dc:description/>
  <cp:lastModifiedBy>顾小涛</cp:lastModifiedBy>
  <cp:revision>74</cp:revision>
  <dcterms:created xsi:type="dcterms:W3CDTF">2023-01-29T05:48:00Z</dcterms:created>
  <dcterms:modified xsi:type="dcterms:W3CDTF">2026-08-14T06:39:00Z</dcterms:modified>
</cp:coreProperties>
</file>